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75" w:rsidRPr="00190271" w:rsidRDefault="00157B75" w:rsidP="00190271">
      <w:pPr>
        <w:spacing w:after="0" w:line="240" w:lineRule="auto"/>
        <w:rPr>
          <w:rFonts w:ascii="Times New Roman" w:eastAsia="Times New Roman" w:hAnsi="Times New Roman" w:cs="Times New Roman"/>
          <w:i/>
          <w:sz w:val="16"/>
          <w:szCs w:val="16"/>
          <w:lang w:val="en-GB" w:eastAsia="ar-SA"/>
        </w:rPr>
      </w:pPr>
    </w:p>
    <w:p w:rsidR="00157B75" w:rsidRPr="00157B75" w:rsidRDefault="00157B75" w:rsidP="00157B75">
      <w:pPr>
        <w:spacing w:after="0" w:line="240" w:lineRule="auto"/>
        <w:jc w:val="center"/>
        <w:rPr>
          <w:rFonts w:ascii="Times New Roman" w:eastAsia="Times New Roman" w:hAnsi="Times New Roman" w:cs="Times New Roman"/>
          <w:b/>
          <w:caps/>
          <w:sz w:val="24"/>
          <w:szCs w:val="24"/>
          <w:lang w:val="en-GB" w:eastAsia="ar-SA"/>
        </w:rPr>
      </w:pPr>
      <w:r w:rsidRPr="00157B75">
        <w:rPr>
          <w:rFonts w:ascii="Times New Roman" w:eastAsia="Times New Roman" w:hAnsi="Times New Roman" w:cs="Times New Roman"/>
          <w:b/>
          <w:caps/>
          <w:sz w:val="24"/>
          <w:szCs w:val="24"/>
          <w:lang w:val="en-GB" w:eastAsia="ar-SA"/>
        </w:rPr>
        <w:t xml:space="preserve">description of the course of study </w:t>
      </w:r>
    </w:p>
    <w:p w:rsidR="00157B75" w:rsidRPr="00157B75" w:rsidRDefault="00157B75" w:rsidP="00157B75">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tblPr>
      <w:tblGrid>
        <w:gridCol w:w="2299"/>
        <w:gridCol w:w="1318"/>
        <w:gridCol w:w="6032"/>
      </w:tblGrid>
      <w:tr w:rsidR="00157B75" w:rsidRPr="00157B75" w:rsidTr="00D26DE8">
        <w:trPr>
          <w:trHeight w:val="276"/>
        </w:trPr>
        <w:tc>
          <w:tcPr>
            <w:tcW w:w="2299" w:type="dxa"/>
            <w:tcBorders>
              <w:top w:val="single" w:sz="4" w:space="0" w:color="000000"/>
              <w:left w:val="single" w:sz="4" w:space="0" w:color="000000"/>
              <w:bottom w:val="single" w:sz="4" w:space="0" w:color="000000"/>
            </w:tcBorders>
            <w:shd w:val="clear" w:color="auto" w:fill="auto"/>
          </w:tcPr>
          <w:p w:rsidR="00157B75" w:rsidRPr="00157B75" w:rsidRDefault="00157B75" w:rsidP="00157B75">
            <w:pPr>
              <w:snapToGrid w:val="0"/>
              <w:spacing w:after="0" w:line="240" w:lineRule="auto"/>
              <w:rPr>
                <w:rFonts w:ascii="Times New Roman" w:eastAsia="Times New Roman" w:hAnsi="Times New Roman" w:cs="Times New Roman"/>
                <w:b/>
                <w:lang w:val="en-GB" w:eastAsia="ar-SA"/>
              </w:rPr>
            </w:pPr>
            <w:r w:rsidRPr="00157B75">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157B75" w:rsidRPr="00157B75" w:rsidRDefault="00EF2883" w:rsidP="00157B75">
            <w:pPr>
              <w:snapToGrid w:val="0"/>
              <w:spacing w:after="0" w:line="240" w:lineRule="auto"/>
              <w:jc w:val="center"/>
              <w:rPr>
                <w:rFonts w:ascii="Times New Roman" w:eastAsia="Times New Roman" w:hAnsi="Times New Roman" w:cs="Times New Roman"/>
                <w:b/>
                <w:szCs w:val="24"/>
                <w:lang w:val="en-GB" w:eastAsia="ar-SA"/>
              </w:rPr>
            </w:pPr>
            <w:r w:rsidRPr="000F7DA7">
              <w:rPr>
                <w:rFonts w:ascii="Times New Roman" w:eastAsia="Times New Roman" w:hAnsi="Times New Roman" w:cs="Times New Roman"/>
                <w:b/>
                <w:szCs w:val="24"/>
                <w:lang w:val="en-GB" w:eastAsia="ar-SA"/>
              </w:rPr>
              <w:t>0912-7LEK-C7.1-H</w:t>
            </w:r>
          </w:p>
        </w:tc>
      </w:tr>
      <w:tr w:rsidR="00157B75" w:rsidRPr="00157B75" w:rsidTr="00D26DE8">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157B75" w:rsidRPr="00157B75" w:rsidRDefault="00157B75" w:rsidP="00157B75">
            <w:pPr>
              <w:snapToGrid w:val="0"/>
              <w:spacing w:after="0" w:line="240" w:lineRule="auto"/>
              <w:rPr>
                <w:rFonts w:ascii="Times New Roman" w:eastAsia="Times New Roman" w:hAnsi="Times New Roman" w:cs="Times New Roman"/>
                <w:lang w:val="en-GB" w:eastAsia="ar-SA"/>
              </w:rPr>
            </w:pPr>
            <w:r w:rsidRPr="00157B75">
              <w:rPr>
                <w:rFonts w:ascii="Times New Roman" w:eastAsia="Times New Roman" w:hAnsi="Times New Roman" w:cs="Times New Roman"/>
                <w:b/>
                <w:lang w:val="en-GB" w:eastAsia="ar-SA"/>
              </w:rPr>
              <w:t>Name of the course in</w:t>
            </w:r>
          </w:p>
        </w:tc>
        <w:tc>
          <w:tcPr>
            <w:tcW w:w="1318" w:type="dxa"/>
            <w:tcBorders>
              <w:top w:val="single" w:sz="4" w:space="0" w:color="000000"/>
              <w:left w:val="single" w:sz="4" w:space="0" w:color="000000"/>
              <w:bottom w:val="single" w:sz="4" w:space="0" w:color="000000"/>
            </w:tcBorders>
            <w:shd w:val="clear" w:color="auto" w:fill="auto"/>
          </w:tcPr>
          <w:p w:rsidR="00157B75" w:rsidRPr="00157B75" w:rsidRDefault="00157B75" w:rsidP="00157B75">
            <w:pPr>
              <w:snapToGrid w:val="0"/>
              <w:spacing w:after="0" w:line="240" w:lineRule="auto"/>
              <w:jc w:val="center"/>
              <w:rPr>
                <w:rFonts w:ascii="Times New Roman" w:eastAsia="Times New Roman" w:hAnsi="Times New Roman" w:cs="Times New Roman"/>
                <w:sz w:val="20"/>
                <w:szCs w:val="20"/>
                <w:lang w:val="en-GB" w:eastAsia="ar-SA"/>
              </w:rPr>
            </w:pPr>
            <w:r w:rsidRPr="00157B75">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157B75" w:rsidRPr="00157B75" w:rsidRDefault="00EF2883" w:rsidP="00157B75">
            <w:pPr>
              <w:snapToGrid w:val="0"/>
              <w:spacing w:after="0" w:line="240" w:lineRule="auto"/>
              <w:jc w:val="center"/>
              <w:rPr>
                <w:rFonts w:ascii="Times New Roman" w:eastAsia="Times New Roman" w:hAnsi="Times New Roman" w:cs="Times New Roman"/>
                <w:b/>
                <w:szCs w:val="24"/>
                <w:lang w:val="en-GB" w:eastAsia="ar-SA"/>
              </w:rPr>
            </w:pPr>
            <w:r w:rsidRPr="000F7DA7">
              <w:rPr>
                <w:rFonts w:ascii="Times New Roman" w:eastAsia="Times New Roman" w:hAnsi="Times New Roman" w:cs="Times New Roman"/>
                <w:b/>
                <w:szCs w:val="24"/>
                <w:lang w:val="en-GB" w:eastAsia="ar-SA"/>
              </w:rPr>
              <w:t>Higiena</w:t>
            </w:r>
          </w:p>
        </w:tc>
      </w:tr>
      <w:tr w:rsidR="00157B75" w:rsidRPr="00157B75" w:rsidTr="00D26DE8">
        <w:trPr>
          <w:trHeight w:val="146"/>
        </w:trPr>
        <w:tc>
          <w:tcPr>
            <w:tcW w:w="2299" w:type="dxa"/>
            <w:vMerge/>
            <w:tcBorders>
              <w:top w:val="single" w:sz="4" w:space="0" w:color="000000"/>
              <w:left w:val="single" w:sz="4" w:space="0" w:color="000000"/>
              <w:bottom w:val="single" w:sz="4" w:space="0" w:color="000000"/>
            </w:tcBorders>
            <w:shd w:val="clear" w:color="auto" w:fill="auto"/>
          </w:tcPr>
          <w:p w:rsidR="00157B75" w:rsidRPr="00157B75" w:rsidRDefault="00157B75" w:rsidP="00157B75">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157B75" w:rsidRPr="00157B75" w:rsidRDefault="00157B75" w:rsidP="00157B75">
            <w:pPr>
              <w:snapToGrid w:val="0"/>
              <w:spacing w:after="0" w:line="240" w:lineRule="auto"/>
              <w:jc w:val="center"/>
              <w:rPr>
                <w:rFonts w:ascii="Times New Roman" w:eastAsia="Times New Roman" w:hAnsi="Times New Roman" w:cs="Times New Roman"/>
                <w:sz w:val="20"/>
                <w:szCs w:val="20"/>
                <w:lang w:val="en-GB" w:eastAsia="ar-SA"/>
              </w:rPr>
            </w:pPr>
            <w:r w:rsidRPr="00157B75">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157B75" w:rsidRPr="00157B75" w:rsidRDefault="00EF2883" w:rsidP="00157B75">
            <w:pPr>
              <w:snapToGrid w:val="0"/>
              <w:spacing w:after="0" w:line="240" w:lineRule="auto"/>
              <w:jc w:val="center"/>
              <w:rPr>
                <w:rFonts w:ascii="Times New Roman" w:eastAsia="Times New Roman" w:hAnsi="Times New Roman" w:cs="Times New Roman"/>
                <w:b/>
                <w:szCs w:val="24"/>
                <w:lang w:val="en-GB" w:eastAsia="ar-SA"/>
              </w:rPr>
            </w:pPr>
            <w:r w:rsidRPr="000F7DA7">
              <w:rPr>
                <w:rFonts w:ascii="Times New Roman" w:eastAsia="Times New Roman" w:hAnsi="Times New Roman" w:cs="Times New Roman"/>
                <w:b/>
                <w:szCs w:val="24"/>
                <w:lang w:val="en-GB" w:eastAsia="ar-SA"/>
              </w:rPr>
              <w:t>Hygiene</w:t>
            </w:r>
          </w:p>
        </w:tc>
      </w:tr>
    </w:tbl>
    <w:p w:rsidR="00157B75" w:rsidRPr="00157B75" w:rsidRDefault="00157B75" w:rsidP="00157B75">
      <w:pPr>
        <w:spacing w:after="0" w:line="240" w:lineRule="auto"/>
        <w:rPr>
          <w:rFonts w:ascii="Times New Roman" w:eastAsia="Times New Roman" w:hAnsi="Times New Roman" w:cs="Times New Roman"/>
          <w:b/>
          <w:sz w:val="24"/>
          <w:szCs w:val="24"/>
          <w:lang w:val="en-GB" w:eastAsia="ar-SA"/>
        </w:rPr>
      </w:pPr>
    </w:p>
    <w:p w:rsidR="00157B75" w:rsidRPr="00157B75" w:rsidRDefault="00157B75" w:rsidP="00157B75">
      <w:pPr>
        <w:numPr>
          <w:ilvl w:val="0"/>
          <w:numId w:val="1"/>
        </w:numPr>
        <w:spacing w:after="0" w:line="240" w:lineRule="auto"/>
        <w:rPr>
          <w:rFonts w:ascii="Times New Roman" w:eastAsia="Times New Roman" w:hAnsi="Times New Roman" w:cs="Times New Roman"/>
          <w:b/>
          <w:caps/>
          <w:sz w:val="20"/>
          <w:szCs w:val="20"/>
          <w:lang w:val="en-GB" w:eastAsia="ar-SA"/>
        </w:rPr>
      </w:pPr>
      <w:r w:rsidRPr="00157B75">
        <w:rPr>
          <w:rFonts w:ascii="Times New Roman" w:eastAsia="Times New Roman" w:hAnsi="Times New Roman" w:cs="Times New Roman"/>
          <w:b/>
          <w:sz w:val="20"/>
          <w:szCs w:val="20"/>
          <w:lang w:val="en-GB" w:eastAsia="ar-SA"/>
        </w:rPr>
        <w:t xml:space="preserve">LOCATION OF THE </w:t>
      </w:r>
      <w:r w:rsidRPr="00157B75">
        <w:rPr>
          <w:rFonts w:ascii="Times New Roman" w:eastAsia="Times New Roman" w:hAnsi="Times New Roman" w:cs="Times New Roman"/>
          <w:b/>
          <w:caps/>
          <w:sz w:val="20"/>
          <w:szCs w:val="20"/>
          <w:lang w:val="en-GB" w:eastAsia="ar-SA"/>
        </w:rPr>
        <w:t>course</w:t>
      </w:r>
      <w:r w:rsidRPr="00157B75">
        <w:rPr>
          <w:rFonts w:ascii="Times New Roman" w:eastAsia="Times New Roman" w:hAnsi="Times New Roman" w:cs="Times New Roman"/>
          <w:b/>
          <w:sz w:val="20"/>
          <w:szCs w:val="20"/>
          <w:lang w:val="en-GB" w:eastAsia="ar-SA"/>
        </w:rPr>
        <w:t xml:space="preserve"> OF STUDY </w:t>
      </w:r>
      <w:r w:rsidRPr="00157B75">
        <w:rPr>
          <w:rFonts w:ascii="Times New Roman" w:eastAsia="Times New Roman" w:hAnsi="Times New Roman" w:cs="Times New Roman"/>
          <w:b/>
          <w:caps/>
          <w:sz w:val="20"/>
          <w:szCs w:val="20"/>
          <w:lang w:val="en-GB" w:eastAsia="ar-SA"/>
        </w:rPr>
        <w:t>within the system of studies</w:t>
      </w:r>
    </w:p>
    <w:p w:rsidR="00157B75" w:rsidRDefault="00157B75" w:rsidP="00157B75">
      <w:pPr>
        <w:spacing w:after="0" w:line="240" w:lineRule="auto"/>
        <w:rPr>
          <w:rFonts w:ascii="Times New Roman" w:eastAsia="Times New Roman" w:hAnsi="Times New Roman" w:cs="Times New Roman"/>
          <w:b/>
          <w:sz w:val="20"/>
          <w:szCs w:val="20"/>
          <w:lang w:val="en-GB" w:eastAsia="ar-SA"/>
        </w:rPr>
      </w:pPr>
    </w:p>
    <w:tbl>
      <w:tblPr>
        <w:tblW w:w="9670" w:type="dxa"/>
        <w:tblInd w:w="-5" w:type="dxa"/>
        <w:tblLayout w:type="fixed"/>
        <w:tblLook w:val="0000"/>
      </w:tblPr>
      <w:tblGrid>
        <w:gridCol w:w="5024"/>
        <w:gridCol w:w="4646"/>
      </w:tblGrid>
      <w:tr w:rsidR="00C1057A" w:rsidRPr="00EE2575"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C1057A" w:rsidRPr="00C1057A" w:rsidRDefault="00C1057A" w:rsidP="00C1057A">
            <w:pPr>
              <w:snapToGrid w:val="0"/>
              <w:spacing w:after="0" w:line="240" w:lineRule="auto"/>
              <w:rPr>
                <w:rFonts w:ascii="Times New Roman" w:eastAsia="Times New Roman" w:hAnsi="Times New Roman" w:cs="Times New Roman"/>
                <w:b/>
                <w:sz w:val="20"/>
                <w:szCs w:val="20"/>
                <w:lang w:val="en-GB" w:eastAsia="ar-SA"/>
              </w:rPr>
            </w:pPr>
            <w:r w:rsidRPr="00C1057A">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C1057A" w:rsidRPr="00C1057A" w:rsidRDefault="00C1057A" w:rsidP="00C1057A">
            <w:pPr>
              <w:snapToGrid w:val="0"/>
              <w:spacing w:after="0" w:line="240" w:lineRule="auto"/>
              <w:rPr>
                <w:rFonts w:ascii="Times New Roman" w:eastAsia="Times New Roman" w:hAnsi="Times New Roman" w:cs="Times New Roman"/>
                <w:sz w:val="20"/>
                <w:szCs w:val="20"/>
                <w:lang w:val="en-GB" w:eastAsia="ar-SA"/>
              </w:rPr>
            </w:pPr>
            <w:r w:rsidRPr="00C1057A">
              <w:rPr>
                <w:rFonts w:ascii="Times New Roman" w:eastAsia="Times New Roman" w:hAnsi="Times New Roman" w:cs="Times New Roman"/>
                <w:sz w:val="20"/>
                <w:szCs w:val="20"/>
                <w:lang w:val="en-GB" w:eastAsia="ar-SA"/>
              </w:rPr>
              <w:t>Medicine</w:t>
            </w:r>
          </w:p>
        </w:tc>
      </w:tr>
      <w:tr w:rsidR="00C1057A" w:rsidRPr="00EE2575"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C1057A" w:rsidRPr="00C1057A" w:rsidRDefault="00C1057A" w:rsidP="00C1057A">
            <w:pPr>
              <w:snapToGrid w:val="0"/>
              <w:spacing w:after="0" w:line="240" w:lineRule="auto"/>
              <w:rPr>
                <w:rFonts w:ascii="Times New Roman" w:eastAsia="Times New Roman" w:hAnsi="Times New Roman" w:cs="Times New Roman"/>
                <w:b/>
                <w:sz w:val="20"/>
                <w:szCs w:val="20"/>
                <w:lang w:val="en-GB" w:eastAsia="ar-SA"/>
              </w:rPr>
            </w:pPr>
            <w:r w:rsidRPr="00C1057A">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C1057A" w:rsidRPr="00C1057A" w:rsidRDefault="00C1057A" w:rsidP="00C1057A">
            <w:pPr>
              <w:snapToGrid w:val="0"/>
              <w:spacing w:after="0" w:line="240" w:lineRule="auto"/>
              <w:rPr>
                <w:rFonts w:ascii="Times New Roman" w:eastAsia="Times New Roman" w:hAnsi="Times New Roman" w:cs="Times New Roman"/>
                <w:sz w:val="20"/>
                <w:szCs w:val="20"/>
                <w:lang w:val="en-GB" w:eastAsia="ar-SA"/>
              </w:rPr>
            </w:pPr>
            <w:r w:rsidRPr="00C1057A">
              <w:rPr>
                <w:rFonts w:ascii="Times New Roman" w:eastAsia="Times New Roman" w:hAnsi="Times New Roman" w:cs="Times New Roman"/>
                <w:sz w:val="20"/>
                <w:szCs w:val="20"/>
                <w:lang w:val="en-GB" w:eastAsia="ar-SA"/>
              </w:rPr>
              <w:t>Full-time</w:t>
            </w:r>
          </w:p>
        </w:tc>
      </w:tr>
      <w:tr w:rsidR="00C1057A" w:rsidRPr="00EE2575" w:rsidTr="00ED4E11">
        <w:trPr>
          <w:trHeight w:val="241"/>
        </w:trPr>
        <w:tc>
          <w:tcPr>
            <w:tcW w:w="5024" w:type="dxa"/>
            <w:tcBorders>
              <w:top w:val="single" w:sz="4" w:space="0" w:color="000000"/>
              <w:left w:val="single" w:sz="4" w:space="0" w:color="000000"/>
              <w:bottom w:val="single" w:sz="4" w:space="0" w:color="000000"/>
            </w:tcBorders>
            <w:shd w:val="clear" w:color="auto" w:fill="auto"/>
          </w:tcPr>
          <w:p w:rsidR="00C1057A" w:rsidRPr="00C1057A" w:rsidRDefault="00C1057A" w:rsidP="00C1057A">
            <w:pPr>
              <w:snapToGrid w:val="0"/>
              <w:spacing w:after="0" w:line="240" w:lineRule="auto"/>
              <w:rPr>
                <w:rFonts w:ascii="Times New Roman" w:eastAsia="Times New Roman" w:hAnsi="Times New Roman" w:cs="Times New Roman"/>
                <w:b/>
                <w:sz w:val="20"/>
                <w:szCs w:val="20"/>
                <w:lang w:val="en-GB" w:eastAsia="ar-SA"/>
              </w:rPr>
            </w:pPr>
            <w:r w:rsidRPr="00C1057A">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C1057A" w:rsidRPr="00C1057A" w:rsidRDefault="00C1057A" w:rsidP="00C1057A">
            <w:pPr>
              <w:snapToGrid w:val="0"/>
              <w:spacing w:after="0" w:line="240" w:lineRule="auto"/>
              <w:rPr>
                <w:rFonts w:ascii="Times New Roman" w:eastAsia="Times New Roman" w:hAnsi="Times New Roman" w:cs="Times New Roman"/>
                <w:sz w:val="20"/>
                <w:szCs w:val="20"/>
                <w:lang w:val="en-GB" w:eastAsia="ar-SA"/>
              </w:rPr>
            </w:pPr>
            <w:r w:rsidRPr="00C1057A">
              <w:rPr>
                <w:rFonts w:ascii="Times New Roman" w:eastAsia="Times New Roman" w:hAnsi="Times New Roman" w:cs="Times New Roman"/>
                <w:sz w:val="20"/>
                <w:szCs w:val="20"/>
                <w:lang w:val="en-GB" w:eastAsia="ar-SA"/>
              </w:rPr>
              <w:t>Uniform Master’s studies</w:t>
            </w:r>
          </w:p>
        </w:tc>
      </w:tr>
      <w:tr w:rsidR="00C1057A" w:rsidRPr="00EE2575"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C1057A" w:rsidRPr="00C1057A" w:rsidRDefault="00C1057A" w:rsidP="00C1057A">
            <w:pPr>
              <w:snapToGrid w:val="0"/>
              <w:spacing w:after="0" w:line="240" w:lineRule="auto"/>
              <w:rPr>
                <w:rFonts w:ascii="Times New Roman" w:eastAsia="Times New Roman" w:hAnsi="Times New Roman" w:cs="Times New Roman"/>
                <w:b/>
                <w:sz w:val="20"/>
                <w:szCs w:val="20"/>
                <w:lang w:val="en-GB" w:eastAsia="ar-SA"/>
              </w:rPr>
            </w:pPr>
            <w:r w:rsidRPr="00C1057A">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C1057A" w:rsidRPr="00C1057A" w:rsidRDefault="00C1057A" w:rsidP="00C1057A">
            <w:pPr>
              <w:snapToGrid w:val="0"/>
              <w:spacing w:after="0" w:line="240" w:lineRule="auto"/>
              <w:rPr>
                <w:rFonts w:ascii="Times New Roman" w:eastAsia="Times New Roman" w:hAnsi="Times New Roman" w:cs="Times New Roman"/>
                <w:sz w:val="20"/>
                <w:szCs w:val="20"/>
                <w:lang w:val="en-GB" w:eastAsia="ar-SA"/>
              </w:rPr>
            </w:pPr>
            <w:r w:rsidRPr="00C1057A">
              <w:rPr>
                <w:rFonts w:ascii="Times New Roman" w:eastAsia="Times New Roman" w:hAnsi="Times New Roman" w:cs="Times New Roman"/>
                <w:sz w:val="20"/>
                <w:szCs w:val="20"/>
                <w:lang w:val="en-GB" w:eastAsia="ar-SA"/>
              </w:rPr>
              <w:t>General academic</w:t>
            </w:r>
          </w:p>
        </w:tc>
      </w:tr>
      <w:tr w:rsidR="00C1057A" w:rsidRPr="00EE2575"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C1057A" w:rsidRPr="00C1057A" w:rsidRDefault="00C1057A" w:rsidP="00C1057A">
            <w:pPr>
              <w:snapToGrid w:val="0"/>
              <w:spacing w:after="0" w:line="240" w:lineRule="auto"/>
              <w:rPr>
                <w:rFonts w:ascii="Times New Roman" w:eastAsia="Times New Roman" w:hAnsi="Times New Roman" w:cs="Times New Roman"/>
                <w:b/>
                <w:sz w:val="20"/>
                <w:szCs w:val="20"/>
                <w:lang w:val="en-GB" w:eastAsia="ar-SA"/>
              </w:rPr>
            </w:pPr>
            <w:r w:rsidRPr="00C1057A">
              <w:rPr>
                <w:rFonts w:ascii="Times New Roman" w:eastAsia="Times New Roman" w:hAnsi="Times New Roman" w:cs="Times New Roman"/>
                <w:b/>
                <w:sz w:val="20"/>
                <w:szCs w:val="20"/>
                <w:lang w:val="en-GB" w:eastAsia="ar-SA"/>
              </w:rPr>
              <w:t>1.5.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C1057A" w:rsidRPr="00C1057A" w:rsidRDefault="00C1057A" w:rsidP="00C1057A">
            <w:pPr>
              <w:snapToGrid w:val="0"/>
              <w:spacing w:after="0" w:line="240" w:lineRule="auto"/>
              <w:rPr>
                <w:rFonts w:ascii="Times New Roman" w:eastAsia="Times New Roman" w:hAnsi="Times New Roman" w:cs="Times New Roman"/>
                <w:sz w:val="20"/>
                <w:szCs w:val="20"/>
                <w:lang w:val="en-GB" w:eastAsia="ar-SA"/>
              </w:rPr>
            </w:pPr>
            <w:r w:rsidRPr="00C1057A">
              <w:rPr>
                <w:rFonts w:ascii="Times New Roman" w:eastAsia="Times New Roman" w:hAnsi="Times New Roman" w:cs="Times New Roman"/>
                <w:sz w:val="20"/>
                <w:szCs w:val="20"/>
                <w:lang w:val="en-GB" w:eastAsia="ar-SA"/>
              </w:rPr>
              <w:t>Dr hab. n. med. Zbigniew Siudak</w:t>
            </w:r>
          </w:p>
        </w:tc>
      </w:tr>
      <w:tr w:rsidR="00C1057A" w:rsidRPr="00EE2575"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C1057A" w:rsidRPr="00C1057A" w:rsidRDefault="00C1057A" w:rsidP="00C1057A">
            <w:pPr>
              <w:snapToGrid w:val="0"/>
              <w:spacing w:after="0" w:line="240" w:lineRule="auto"/>
              <w:rPr>
                <w:rFonts w:ascii="Times New Roman" w:eastAsia="Times New Roman" w:hAnsi="Times New Roman" w:cs="Times New Roman"/>
                <w:b/>
                <w:sz w:val="20"/>
                <w:szCs w:val="20"/>
                <w:lang w:val="en-GB" w:eastAsia="ar-SA"/>
              </w:rPr>
            </w:pPr>
            <w:r w:rsidRPr="00C1057A">
              <w:rPr>
                <w:rFonts w:ascii="Times New Roman" w:eastAsia="Times New Roman" w:hAnsi="Times New Roman" w:cs="Times New Roman"/>
                <w:b/>
                <w:sz w:val="20"/>
                <w:szCs w:val="20"/>
                <w:lang w:val="en-GB" w:eastAsia="ar-SA"/>
              </w:rPr>
              <w:t>1.6.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C1057A" w:rsidRPr="00C1057A" w:rsidRDefault="00C1057A" w:rsidP="00C1057A">
            <w:pPr>
              <w:snapToGrid w:val="0"/>
              <w:spacing w:after="0" w:line="240" w:lineRule="auto"/>
              <w:rPr>
                <w:rFonts w:ascii="Times New Roman" w:eastAsia="Times New Roman" w:hAnsi="Times New Roman" w:cs="Times New Roman"/>
                <w:sz w:val="20"/>
                <w:szCs w:val="20"/>
                <w:lang w:val="en-GB" w:eastAsia="ar-SA"/>
              </w:rPr>
            </w:pPr>
            <w:r w:rsidRPr="00C1057A">
              <w:rPr>
                <w:rFonts w:ascii="Times New Roman" w:eastAsia="Times New Roman" w:hAnsi="Times New Roman" w:cs="Times New Roman"/>
                <w:sz w:val="20"/>
                <w:szCs w:val="20"/>
                <w:lang w:val="en-GB" w:eastAsia="ar-SA"/>
              </w:rPr>
              <w:t>wnoz@ujk.edu.pl</w:t>
            </w:r>
          </w:p>
        </w:tc>
      </w:tr>
    </w:tbl>
    <w:p w:rsidR="00C1057A" w:rsidRPr="00157B75" w:rsidRDefault="00C1057A" w:rsidP="00157B75">
      <w:pPr>
        <w:spacing w:after="0" w:line="240" w:lineRule="auto"/>
        <w:rPr>
          <w:rFonts w:ascii="Times New Roman" w:eastAsia="Times New Roman" w:hAnsi="Times New Roman" w:cs="Times New Roman"/>
          <w:b/>
          <w:sz w:val="20"/>
          <w:szCs w:val="20"/>
          <w:lang w:val="en-GB" w:eastAsia="ar-SA"/>
        </w:rPr>
      </w:pPr>
    </w:p>
    <w:p w:rsidR="00157B75" w:rsidRPr="00157B75" w:rsidRDefault="00157B75" w:rsidP="00157B75">
      <w:pPr>
        <w:numPr>
          <w:ilvl w:val="0"/>
          <w:numId w:val="1"/>
        </w:numPr>
        <w:spacing w:after="0" w:line="240" w:lineRule="auto"/>
        <w:rPr>
          <w:rFonts w:ascii="Times New Roman" w:eastAsia="Times New Roman" w:hAnsi="Times New Roman" w:cs="Times New Roman"/>
          <w:b/>
          <w:caps/>
          <w:sz w:val="20"/>
          <w:szCs w:val="20"/>
          <w:lang w:val="en-GB" w:eastAsia="ar-SA"/>
        </w:rPr>
      </w:pPr>
      <w:r w:rsidRPr="00157B75">
        <w:rPr>
          <w:rFonts w:ascii="Times New Roman" w:eastAsia="Times New Roman" w:hAnsi="Times New Roman" w:cs="Times New Roman"/>
          <w:b/>
          <w:caps/>
          <w:sz w:val="20"/>
          <w:szCs w:val="20"/>
          <w:lang w:val="en-GB" w:eastAsia="ar-SA"/>
        </w:rPr>
        <w:t>General characteristicS of the course of study</w:t>
      </w:r>
    </w:p>
    <w:p w:rsidR="00157B75" w:rsidRDefault="00157B75" w:rsidP="00157B75">
      <w:pPr>
        <w:spacing w:after="0" w:line="240" w:lineRule="auto"/>
        <w:rPr>
          <w:rFonts w:ascii="Times New Roman" w:eastAsia="Times New Roman" w:hAnsi="Times New Roman" w:cs="Times New Roman"/>
          <w:b/>
          <w:sz w:val="20"/>
          <w:szCs w:val="20"/>
          <w:lang w:val="en-GB" w:eastAsia="ar-SA"/>
        </w:rPr>
      </w:pPr>
    </w:p>
    <w:tbl>
      <w:tblPr>
        <w:tblW w:w="9724" w:type="dxa"/>
        <w:tblInd w:w="-5" w:type="dxa"/>
        <w:tblLayout w:type="fixed"/>
        <w:tblLook w:val="0000"/>
      </w:tblPr>
      <w:tblGrid>
        <w:gridCol w:w="5052"/>
        <w:gridCol w:w="4672"/>
      </w:tblGrid>
      <w:tr w:rsidR="00C1057A" w:rsidRPr="00EE2575" w:rsidTr="00ED4E11">
        <w:trPr>
          <w:trHeight w:val="259"/>
        </w:trPr>
        <w:tc>
          <w:tcPr>
            <w:tcW w:w="5052" w:type="dxa"/>
            <w:tcBorders>
              <w:top w:val="single" w:sz="4" w:space="0" w:color="000000"/>
              <w:left w:val="single" w:sz="4" w:space="0" w:color="000000"/>
              <w:bottom w:val="single" w:sz="4" w:space="0" w:color="000000"/>
            </w:tcBorders>
            <w:shd w:val="clear" w:color="auto" w:fill="auto"/>
          </w:tcPr>
          <w:p w:rsidR="00C1057A" w:rsidRPr="00C1057A" w:rsidRDefault="00C1057A" w:rsidP="00C1057A">
            <w:pPr>
              <w:snapToGrid w:val="0"/>
              <w:spacing w:after="0" w:line="240" w:lineRule="auto"/>
              <w:rPr>
                <w:rFonts w:ascii="Times New Roman" w:eastAsia="Times New Roman" w:hAnsi="Times New Roman" w:cs="Times New Roman"/>
                <w:b/>
                <w:sz w:val="20"/>
                <w:szCs w:val="20"/>
                <w:lang w:val="en-GB" w:eastAsia="ar-SA"/>
              </w:rPr>
            </w:pPr>
            <w:r w:rsidRPr="00C1057A">
              <w:rPr>
                <w:rFonts w:ascii="Times New Roman" w:eastAsia="Times New Roman" w:hAnsi="Times New Roman" w:cs="Times New Roman"/>
                <w:b/>
                <w:sz w:val="20"/>
                <w:szCs w:val="20"/>
                <w:lang w:val="en-GB" w:eastAsia="ar-SA"/>
              </w:rPr>
              <w:t>2.1.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C1057A" w:rsidRPr="00C1057A" w:rsidRDefault="00C1057A" w:rsidP="00C1057A">
            <w:pPr>
              <w:snapToGrid w:val="0"/>
              <w:spacing w:after="0" w:line="240" w:lineRule="auto"/>
              <w:rPr>
                <w:rFonts w:ascii="Times New Roman" w:eastAsia="Times New Roman" w:hAnsi="Times New Roman" w:cs="Times New Roman"/>
                <w:sz w:val="20"/>
                <w:szCs w:val="20"/>
                <w:lang w:val="en-GB" w:eastAsia="ar-SA"/>
              </w:rPr>
            </w:pPr>
            <w:r w:rsidRPr="00C1057A">
              <w:rPr>
                <w:rFonts w:ascii="Times New Roman" w:eastAsia="Times New Roman" w:hAnsi="Times New Roman" w:cs="Times New Roman"/>
                <w:sz w:val="20"/>
                <w:szCs w:val="20"/>
                <w:lang w:val="en-GB" w:eastAsia="ar-SA"/>
              </w:rPr>
              <w:t>English</w:t>
            </w:r>
          </w:p>
        </w:tc>
      </w:tr>
      <w:tr w:rsidR="00C1057A" w:rsidRPr="00EE2575" w:rsidTr="00ED4E11">
        <w:trPr>
          <w:trHeight w:val="259"/>
        </w:trPr>
        <w:tc>
          <w:tcPr>
            <w:tcW w:w="5052" w:type="dxa"/>
            <w:tcBorders>
              <w:top w:val="single" w:sz="4" w:space="0" w:color="000000"/>
              <w:left w:val="single" w:sz="4" w:space="0" w:color="000000"/>
              <w:bottom w:val="single" w:sz="4" w:space="0" w:color="000000"/>
            </w:tcBorders>
            <w:shd w:val="clear" w:color="auto" w:fill="auto"/>
          </w:tcPr>
          <w:p w:rsidR="00C1057A" w:rsidRPr="00C1057A" w:rsidRDefault="00C1057A" w:rsidP="00C1057A">
            <w:pPr>
              <w:snapToGrid w:val="0"/>
              <w:spacing w:after="0" w:line="240" w:lineRule="auto"/>
              <w:rPr>
                <w:rFonts w:ascii="Times New Roman" w:eastAsia="Times New Roman" w:hAnsi="Times New Roman" w:cs="Times New Roman"/>
                <w:b/>
                <w:sz w:val="20"/>
                <w:szCs w:val="20"/>
                <w:lang w:val="en-GB" w:eastAsia="ar-SA"/>
              </w:rPr>
            </w:pPr>
            <w:r w:rsidRPr="00C1057A">
              <w:rPr>
                <w:rFonts w:ascii="Times New Roman" w:eastAsia="Times New Roman" w:hAnsi="Times New Roman" w:cs="Times New Roman"/>
                <w:b/>
                <w:sz w:val="20"/>
                <w:szCs w:val="20"/>
                <w:lang w:val="en-GB" w:eastAsia="ar-SA"/>
              </w:rPr>
              <w:t>2.2.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C1057A" w:rsidRPr="00C1057A" w:rsidRDefault="00C1057A" w:rsidP="00C1057A">
            <w:pPr>
              <w:snapToGrid w:val="0"/>
              <w:spacing w:after="0" w:line="240" w:lineRule="auto"/>
              <w:rPr>
                <w:rFonts w:ascii="Times New Roman" w:eastAsia="Times New Roman" w:hAnsi="Times New Roman" w:cs="Times New Roman"/>
                <w:sz w:val="20"/>
                <w:szCs w:val="20"/>
                <w:lang w:val="en-GB" w:eastAsia="ar-SA"/>
              </w:rPr>
            </w:pPr>
            <w:r w:rsidRPr="00C1057A">
              <w:rPr>
                <w:rFonts w:ascii="Times New Roman" w:eastAsia="Times New Roman" w:hAnsi="Times New Roman" w:cs="Times New Roman"/>
                <w:sz w:val="20"/>
                <w:szCs w:val="20"/>
                <w:lang w:val="en-GB" w:eastAsia="ar-SA"/>
              </w:rPr>
              <w:t>----------------</w:t>
            </w:r>
          </w:p>
        </w:tc>
      </w:tr>
    </w:tbl>
    <w:p w:rsidR="00C1057A" w:rsidRDefault="00C1057A" w:rsidP="00157B75">
      <w:pPr>
        <w:spacing w:after="0" w:line="240" w:lineRule="auto"/>
        <w:rPr>
          <w:rFonts w:ascii="Times New Roman" w:eastAsia="Times New Roman" w:hAnsi="Times New Roman" w:cs="Times New Roman"/>
          <w:b/>
          <w:sz w:val="20"/>
          <w:szCs w:val="20"/>
          <w:lang w:val="en-GB" w:eastAsia="ar-SA"/>
        </w:rPr>
      </w:pPr>
    </w:p>
    <w:p w:rsidR="00C1057A" w:rsidRPr="00157B75" w:rsidRDefault="00C1057A" w:rsidP="00157B75">
      <w:pPr>
        <w:spacing w:after="0" w:line="240" w:lineRule="auto"/>
        <w:rPr>
          <w:rFonts w:ascii="Times New Roman" w:eastAsia="Times New Roman" w:hAnsi="Times New Roman" w:cs="Times New Roman"/>
          <w:b/>
          <w:sz w:val="20"/>
          <w:szCs w:val="20"/>
          <w:lang w:val="en-GB" w:eastAsia="ar-SA"/>
        </w:rPr>
      </w:pPr>
    </w:p>
    <w:p w:rsidR="00157B75" w:rsidRPr="00157B75" w:rsidRDefault="00157B75" w:rsidP="00157B75">
      <w:pPr>
        <w:numPr>
          <w:ilvl w:val="0"/>
          <w:numId w:val="1"/>
        </w:numPr>
        <w:spacing w:after="0" w:line="240" w:lineRule="auto"/>
        <w:rPr>
          <w:rFonts w:ascii="Times New Roman" w:eastAsia="Times New Roman" w:hAnsi="Times New Roman" w:cs="Times New Roman"/>
          <w:b/>
          <w:sz w:val="20"/>
          <w:szCs w:val="20"/>
          <w:lang w:val="en-GB" w:eastAsia="ar-SA"/>
        </w:rPr>
      </w:pPr>
      <w:r w:rsidRPr="00157B75">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tblPr>
      <w:tblGrid>
        <w:gridCol w:w="1902"/>
        <w:gridCol w:w="1783"/>
        <w:gridCol w:w="6062"/>
      </w:tblGrid>
      <w:tr w:rsidR="00157B75" w:rsidRPr="00157B75" w:rsidTr="008B7DE8">
        <w:trPr>
          <w:trHeight w:val="252"/>
        </w:trPr>
        <w:tc>
          <w:tcPr>
            <w:tcW w:w="3685" w:type="dxa"/>
            <w:gridSpan w:val="2"/>
            <w:tcBorders>
              <w:top w:val="single" w:sz="4" w:space="0" w:color="000000"/>
              <w:left w:val="single" w:sz="4" w:space="0" w:color="000000"/>
              <w:bottom w:val="single" w:sz="4" w:space="0" w:color="auto"/>
            </w:tcBorders>
            <w:shd w:val="clear" w:color="auto" w:fill="auto"/>
          </w:tcPr>
          <w:p w:rsidR="00157B75" w:rsidRPr="00157B75" w:rsidRDefault="00157B75" w:rsidP="00157B75">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157B75">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auto"/>
              <w:right w:val="single" w:sz="4" w:space="0" w:color="000000"/>
            </w:tcBorders>
            <w:shd w:val="clear" w:color="auto" w:fill="auto"/>
          </w:tcPr>
          <w:p w:rsidR="00157B75" w:rsidRPr="00157B75" w:rsidRDefault="008B7DE8" w:rsidP="008B7DE8">
            <w:pPr>
              <w:snapToGrid w:val="0"/>
              <w:spacing w:after="0" w:line="240" w:lineRule="auto"/>
              <w:rPr>
                <w:rFonts w:ascii="Times New Roman" w:eastAsia="Times New Roman" w:hAnsi="Times New Roman" w:cs="Times New Roman"/>
                <w:sz w:val="20"/>
                <w:szCs w:val="20"/>
                <w:lang w:val="en-GB" w:eastAsia="ar-SA"/>
              </w:rPr>
            </w:pPr>
            <w:r w:rsidRPr="008B7DE8">
              <w:rPr>
                <w:rFonts w:ascii="Times New Roman" w:eastAsia="Times New Roman" w:hAnsi="Times New Roman" w:cs="Times New Roman"/>
                <w:sz w:val="20"/>
                <w:szCs w:val="20"/>
                <w:lang w:val="pl-PL" w:eastAsia="pl-PL"/>
              </w:rPr>
              <w:t>LECTURE: 15</w:t>
            </w:r>
          </w:p>
        </w:tc>
      </w:tr>
      <w:tr w:rsidR="008B7DE8" w:rsidRPr="00157B75" w:rsidTr="008B7DE8">
        <w:trPr>
          <w:trHeight w:val="252"/>
        </w:trPr>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rsidR="008B7DE8" w:rsidRPr="00157B75" w:rsidRDefault="008B7DE8" w:rsidP="008B7DE8">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157B75">
              <w:rPr>
                <w:rFonts w:ascii="Times New Roman" w:eastAsia="Times New Roman" w:hAnsi="Times New Roman" w:cs="Times New Roman"/>
                <w:b/>
                <w:sz w:val="20"/>
                <w:szCs w:val="20"/>
                <w:lang w:val="en-GB" w:eastAsia="ar-SA"/>
              </w:rPr>
              <w:t>Place of classes</w:t>
            </w:r>
          </w:p>
        </w:tc>
        <w:tc>
          <w:tcPr>
            <w:tcW w:w="6062" w:type="dxa"/>
            <w:tcBorders>
              <w:top w:val="single" w:sz="4" w:space="0" w:color="auto"/>
              <w:left w:val="single" w:sz="4" w:space="0" w:color="auto"/>
              <w:bottom w:val="single" w:sz="4" w:space="0" w:color="auto"/>
              <w:right w:val="single" w:sz="4" w:space="0" w:color="auto"/>
            </w:tcBorders>
            <w:shd w:val="clear" w:color="auto" w:fill="auto"/>
          </w:tcPr>
          <w:p w:rsidR="008B7DE8" w:rsidRPr="008B7DE8" w:rsidRDefault="008B7DE8" w:rsidP="008B7DE8">
            <w:pPr>
              <w:spacing w:after="0" w:line="240" w:lineRule="auto"/>
              <w:rPr>
                <w:rFonts w:ascii="Times New Roman" w:eastAsia="Times New Roman" w:hAnsi="Times New Roman" w:cs="Times New Roman"/>
                <w:sz w:val="20"/>
                <w:szCs w:val="20"/>
                <w:lang w:eastAsia="pl-PL"/>
              </w:rPr>
            </w:pPr>
            <w:r w:rsidRPr="008B7DE8">
              <w:rPr>
                <w:rFonts w:ascii="Times New Roman" w:eastAsia="Times New Roman" w:hAnsi="Times New Roman" w:cs="Times New Roman"/>
                <w:sz w:val="20"/>
                <w:szCs w:val="20"/>
                <w:lang w:eastAsia="pl-PL"/>
              </w:rPr>
              <w:t>Lecture- Courses in the teaching rooms of UJK</w:t>
            </w:r>
          </w:p>
        </w:tc>
      </w:tr>
      <w:tr w:rsidR="008B7DE8" w:rsidRPr="00157B75" w:rsidTr="008B7DE8">
        <w:trPr>
          <w:trHeight w:val="237"/>
        </w:trPr>
        <w:tc>
          <w:tcPr>
            <w:tcW w:w="3685" w:type="dxa"/>
            <w:gridSpan w:val="2"/>
            <w:tcBorders>
              <w:top w:val="single" w:sz="4" w:space="0" w:color="auto"/>
              <w:left w:val="single" w:sz="4" w:space="0" w:color="000000"/>
              <w:bottom w:val="single" w:sz="4" w:space="0" w:color="000000"/>
            </w:tcBorders>
            <w:shd w:val="clear" w:color="auto" w:fill="auto"/>
          </w:tcPr>
          <w:p w:rsidR="008B7DE8" w:rsidRPr="00157B75" w:rsidRDefault="008B7DE8" w:rsidP="008B7DE8">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157B75">
              <w:rPr>
                <w:rFonts w:ascii="Times New Roman" w:eastAsia="Times New Roman" w:hAnsi="Times New Roman" w:cs="Times New Roman"/>
                <w:b/>
                <w:sz w:val="20"/>
                <w:szCs w:val="20"/>
                <w:lang w:val="en-GB" w:eastAsia="ar-SA"/>
              </w:rPr>
              <w:t>Form of assessment</w:t>
            </w:r>
          </w:p>
        </w:tc>
        <w:tc>
          <w:tcPr>
            <w:tcW w:w="6062" w:type="dxa"/>
            <w:tcBorders>
              <w:top w:val="single" w:sz="4" w:space="0" w:color="auto"/>
              <w:left w:val="single" w:sz="4" w:space="0" w:color="000000"/>
              <w:bottom w:val="single" w:sz="4" w:space="0" w:color="000000"/>
              <w:right w:val="single" w:sz="4" w:space="0" w:color="000000"/>
            </w:tcBorders>
            <w:shd w:val="clear" w:color="auto" w:fill="auto"/>
          </w:tcPr>
          <w:p w:rsidR="008B7DE8" w:rsidRPr="00157B75" w:rsidRDefault="008B7DE8" w:rsidP="008B7DE8">
            <w:pPr>
              <w:snapToGrid w:val="0"/>
              <w:spacing w:after="0" w:line="240" w:lineRule="auto"/>
              <w:rPr>
                <w:rFonts w:ascii="Times New Roman" w:eastAsia="Times New Roman" w:hAnsi="Times New Roman" w:cs="Times New Roman"/>
                <w:sz w:val="20"/>
                <w:szCs w:val="20"/>
                <w:lang w:val="en-GB" w:eastAsia="ar-SA"/>
              </w:rPr>
            </w:pPr>
            <w:r w:rsidRPr="008B7DE8">
              <w:rPr>
                <w:rFonts w:ascii="Times New Roman" w:eastAsia="Times New Roman" w:hAnsi="Times New Roman" w:cs="Times New Roman"/>
                <w:sz w:val="20"/>
                <w:szCs w:val="20"/>
                <w:lang w:eastAsia="pl-PL"/>
              </w:rPr>
              <w:t>Credit with grade</w:t>
            </w:r>
          </w:p>
        </w:tc>
      </w:tr>
      <w:tr w:rsidR="008B7DE8" w:rsidRPr="00157B75" w:rsidTr="00D26DE8">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8B7DE8" w:rsidRPr="00157B75" w:rsidRDefault="008B7DE8" w:rsidP="008B7DE8">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157B75">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B7DE8" w:rsidRPr="008B7DE8" w:rsidRDefault="008B7DE8" w:rsidP="008B7DE8">
            <w:pPr>
              <w:snapToGrid w:val="0"/>
              <w:spacing w:after="0" w:line="240" w:lineRule="auto"/>
              <w:rPr>
                <w:rFonts w:ascii="Times New Roman" w:eastAsia="Times New Roman" w:hAnsi="Times New Roman" w:cs="Times New Roman"/>
                <w:sz w:val="20"/>
                <w:szCs w:val="20"/>
                <w:lang w:val="en-GB" w:eastAsia="ar-SA"/>
              </w:rPr>
            </w:pPr>
            <w:r w:rsidRPr="008B7DE8">
              <w:rPr>
                <w:rFonts w:ascii="Times New Roman" w:eastAsia="Times New Roman" w:hAnsi="Times New Roman" w:cs="Times New Roman"/>
                <w:sz w:val="20"/>
                <w:szCs w:val="20"/>
                <w:lang w:val="en-GB" w:eastAsia="ar-SA"/>
              </w:rPr>
              <w:t>EXPOSITORY METHODS:</w:t>
            </w:r>
          </w:p>
          <w:p w:rsidR="008B7DE8" w:rsidRPr="008B7DE8" w:rsidRDefault="008B7DE8" w:rsidP="008B7DE8">
            <w:pPr>
              <w:snapToGrid w:val="0"/>
              <w:spacing w:after="0" w:line="240" w:lineRule="auto"/>
              <w:rPr>
                <w:rFonts w:ascii="Times New Roman" w:eastAsia="Times New Roman" w:hAnsi="Times New Roman" w:cs="Times New Roman"/>
                <w:sz w:val="20"/>
                <w:szCs w:val="20"/>
                <w:lang w:val="en-GB" w:eastAsia="ar-SA"/>
              </w:rPr>
            </w:pPr>
            <w:r w:rsidRPr="008B7DE8">
              <w:rPr>
                <w:rFonts w:ascii="Times New Roman" w:eastAsia="Times New Roman" w:hAnsi="Times New Roman" w:cs="Times New Roman"/>
                <w:sz w:val="20"/>
                <w:szCs w:val="20"/>
                <w:lang w:val="en-GB" w:eastAsia="ar-SA"/>
              </w:rPr>
              <w:t xml:space="preserve">Lecture: informative lecture, explanation. </w:t>
            </w:r>
          </w:p>
          <w:p w:rsidR="008B7DE8" w:rsidRPr="008B7DE8" w:rsidRDefault="008B7DE8" w:rsidP="008B7DE8">
            <w:pPr>
              <w:snapToGrid w:val="0"/>
              <w:spacing w:after="0" w:line="240" w:lineRule="auto"/>
              <w:rPr>
                <w:rFonts w:ascii="Times New Roman" w:eastAsia="Times New Roman" w:hAnsi="Times New Roman" w:cs="Times New Roman"/>
                <w:sz w:val="20"/>
                <w:szCs w:val="20"/>
                <w:lang w:val="en-GB" w:eastAsia="ar-SA"/>
              </w:rPr>
            </w:pPr>
            <w:r w:rsidRPr="008B7DE8">
              <w:rPr>
                <w:rFonts w:ascii="Times New Roman" w:eastAsia="Times New Roman" w:hAnsi="Times New Roman" w:cs="Times New Roman"/>
                <w:sz w:val="20"/>
                <w:szCs w:val="20"/>
                <w:lang w:val="en-GB" w:eastAsia="ar-SA"/>
              </w:rPr>
              <w:t>PROBLEM-CENTRED METHODS:</w:t>
            </w:r>
          </w:p>
          <w:p w:rsidR="008B7DE8" w:rsidRPr="00157B75" w:rsidRDefault="008B7DE8" w:rsidP="008B7DE8">
            <w:pPr>
              <w:snapToGrid w:val="0"/>
              <w:spacing w:after="0" w:line="240" w:lineRule="auto"/>
              <w:rPr>
                <w:rFonts w:ascii="Times New Roman" w:eastAsia="Times New Roman" w:hAnsi="Times New Roman" w:cs="Times New Roman"/>
                <w:sz w:val="20"/>
                <w:szCs w:val="20"/>
                <w:lang w:val="en-GB" w:eastAsia="ar-SA"/>
              </w:rPr>
            </w:pPr>
            <w:r w:rsidRPr="008B7DE8">
              <w:rPr>
                <w:rFonts w:ascii="Times New Roman" w:eastAsia="Times New Roman" w:hAnsi="Times New Roman" w:cs="Times New Roman"/>
                <w:sz w:val="20"/>
                <w:szCs w:val="20"/>
                <w:lang w:val="en-GB" w:eastAsia="ar-SA"/>
              </w:rPr>
              <w:t>Lecture: problem-centred lecture.</w:t>
            </w:r>
          </w:p>
        </w:tc>
      </w:tr>
      <w:tr w:rsidR="008B7DE8" w:rsidRPr="00157B75" w:rsidTr="00D26DE8">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8B7DE8" w:rsidRPr="00157B75" w:rsidRDefault="008B7DE8" w:rsidP="008B7DE8">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157B75">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8B7DE8" w:rsidRPr="00157B75" w:rsidRDefault="008B7DE8" w:rsidP="008B7DE8">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157B75">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B7DE8" w:rsidRPr="008B7DE8" w:rsidRDefault="008B7DE8" w:rsidP="008B7DE8">
            <w:pPr>
              <w:pStyle w:val="Akapitzlist"/>
              <w:numPr>
                <w:ilvl w:val="0"/>
                <w:numId w:val="4"/>
              </w:numPr>
              <w:tabs>
                <w:tab w:val="left" w:pos="252"/>
              </w:tabs>
              <w:spacing w:after="0" w:line="240" w:lineRule="auto"/>
              <w:ind w:hanging="720"/>
              <w:jc w:val="both"/>
              <w:rPr>
                <w:rFonts w:ascii="Times New Roman" w:eastAsia="Times New Roman" w:hAnsi="Times New Roman" w:cs="Times New Roman"/>
                <w:sz w:val="20"/>
                <w:szCs w:val="20"/>
                <w:lang w:eastAsia="pl-PL"/>
              </w:rPr>
            </w:pPr>
            <w:r w:rsidRPr="008B7DE8">
              <w:rPr>
                <w:rFonts w:ascii="Times New Roman" w:eastAsia="Times New Roman" w:hAnsi="Times New Roman" w:cs="Times New Roman"/>
                <w:sz w:val="20"/>
                <w:szCs w:val="20"/>
                <w:lang w:eastAsia="pl-PL"/>
              </w:rPr>
              <w:t>Epidemiology and Public Health Medicine</w:t>
            </w:r>
          </w:p>
          <w:p w:rsidR="008B7DE8" w:rsidRPr="008B7DE8" w:rsidRDefault="008B7DE8" w:rsidP="008B7DE8">
            <w:pPr>
              <w:pStyle w:val="Akapitzlist"/>
              <w:numPr>
                <w:ilvl w:val="0"/>
                <w:numId w:val="4"/>
              </w:numPr>
              <w:snapToGrid w:val="0"/>
              <w:spacing w:after="0" w:line="240" w:lineRule="auto"/>
              <w:ind w:left="318" w:hanging="283"/>
              <w:rPr>
                <w:rFonts w:ascii="Times New Roman" w:eastAsia="Times New Roman" w:hAnsi="Times New Roman" w:cs="Times New Roman"/>
                <w:sz w:val="20"/>
                <w:szCs w:val="20"/>
                <w:lang w:val="en-GB" w:eastAsia="ar-SA"/>
              </w:rPr>
            </w:pPr>
            <w:r w:rsidRPr="008B7DE8">
              <w:rPr>
                <w:rFonts w:ascii="Times New Roman" w:eastAsia="Times New Roman" w:hAnsi="Times New Roman" w:cs="Times New Roman"/>
                <w:sz w:val="20"/>
                <w:szCs w:val="20"/>
                <w:lang w:eastAsia="pl-PL"/>
              </w:rPr>
              <w:t>Jekel's Epidemiology, Biostatistics, Preventive Medicine, and Public Health</w:t>
            </w:r>
          </w:p>
        </w:tc>
      </w:tr>
      <w:tr w:rsidR="008B7DE8" w:rsidRPr="00157B75" w:rsidTr="00D26DE8">
        <w:trPr>
          <w:trHeight w:val="157"/>
        </w:trPr>
        <w:tc>
          <w:tcPr>
            <w:tcW w:w="1902" w:type="dxa"/>
            <w:vMerge/>
            <w:tcBorders>
              <w:top w:val="single" w:sz="4" w:space="0" w:color="000000"/>
              <w:left w:val="single" w:sz="4" w:space="0" w:color="000000"/>
              <w:bottom w:val="single" w:sz="4" w:space="0" w:color="000000"/>
            </w:tcBorders>
            <w:shd w:val="clear" w:color="auto" w:fill="auto"/>
          </w:tcPr>
          <w:p w:rsidR="008B7DE8" w:rsidRPr="00157B75" w:rsidRDefault="008B7DE8" w:rsidP="008B7DE8">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8B7DE8" w:rsidRPr="00157B75" w:rsidRDefault="008B7DE8" w:rsidP="008B7DE8">
            <w:pPr>
              <w:snapToGrid w:val="0"/>
              <w:spacing w:after="0" w:line="240" w:lineRule="auto"/>
              <w:ind w:left="-108" w:right="-108"/>
              <w:rPr>
                <w:rFonts w:ascii="Times New Roman" w:eastAsia="Times New Roman" w:hAnsi="Times New Roman" w:cs="Times New Roman"/>
                <w:b/>
                <w:sz w:val="20"/>
                <w:szCs w:val="20"/>
                <w:lang w:val="en-GB" w:eastAsia="ar-SA"/>
              </w:rPr>
            </w:pPr>
            <w:r w:rsidRPr="00157B75">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B7DE8" w:rsidRPr="008B7DE8" w:rsidRDefault="008B7DE8" w:rsidP="008B7DE8">
            <w:pPr>
              <w:shd w:val="clear" w:color="auto" w:fill="FFFFFF"/>
              <w:tabs>
                <w:tab w:val="left" w:pos="6804"/>
              </w:tabs>
              <w:spacing w:after="0" w:line="240" w:lineRule="auto"/>
              <w:ind w:left="252" w:hanging="252"/>
              <w:jc w:val="both"/>
              <w:rPr>
                <w:rFonts w:ascii="Times New Roman" w:eastAsia="Times New Roman" w:hAnsi="Times New Roman" w:cs="Times New Roman"/>
                <w:sz w:val="20"/>
                <w:szCs w:val="20"/>
                <w:lang w:eastAsia="pl-PL"/>
              </w:rPr>
            </w:pPr>
            <w:r w:rsidRPr="008B7DE8">
              <w:rPr>
                <w:rFonts w:ascii="Times New Roman" w:eastAsia="Times New Roman" w:hAnsi="Times New Roman" w:cs="Times New Roman"/>
                <w:sz w:val="20"/>
                <w:szCs w:val="20"/>
                <w:lang w:eastAsia="pl-PL"/>
              </w:rPr>
              <w:t xml:space="preserve">1. Oxford Handbook of Public Health Practice 3e 9780199586301 </w:t>
            </w:r>
          </w:p>
          <w:p w:rsidR="008B7DE8" w:rsidRPr="008B7DE8" w:rsidRDefault="008B7DE8" w:rsidP="008B7DE8">
            <w:pPr>
              <w:shd w:val="clear" w:color="auto" w:fill="FFFFFF"/>
              <w:tabs>
                <w:tab w:val="left" w:pos="6804"/>
              </w:tabs>
              <w:spacing w:after="0" w:line="240" w:lineRule="auto"/>
              <w:ind w:left="252" w:hanging="252"/>
              <w:jc w:val="both"/>
              <w:rPr>
                <w:rFonts w:ascii="Times New Roman" w:eastAsia="Times New Roman" w:hAnsi="Times New Roman" w:cs="Times New Roman"/>
                <w:sz w:val="20"/>
                <w:szCs w:val="20"/>
                <w:lang w:eastAsia="pl-PL"/>
              </w:rPr>
            </w:pPr>
            <w:r w:rsidRPr="008B7DE8">
              <w:rPr>
                <w:rFonts w:ascii="Times New Roman" w:eastAsia="Times New Roman" w:hAnsi="Times New Roman" w:cs="Times New Roman"/>
                <w:sz w:val="20"/>
                <w:szCs w:val="20"/>
                <w:lang w:eastAsia="pl-PL"/>
              </w:rPr>
              <w:t xml:space="preserve">2. Lecture Notes: Epidemiology, Evidence-based Medicine and Public Health 9781444334784 </w:t>
            </w:r>
          </w:p>
          <w:p w:rsidR="008B7DE8" w:rsidRPr="008B7DE8" w:rsidRDefault="008B7DE8" w:rsidP="008B7DE8">
            <w:pPr>
              <w:shd w:val="clear" w:color="auto" w:fill="FFFFFF"/>
              <w:tabs>
                <w:tab w:val="left" w:pos="6804"/>
              </w:tabs>
              <w:spacing w:after="0" w:line="240" w:lineRule="auto"/>
              <w:ind w:left="252" w:hanging="252"/>
              <w:jc w:val="both"/>
              <w:rPr>
                <w:rFonts w:ascii="Times New Roman" w:eastAsia="Times New Roman" w:hAnsi="Times New Roman" w:cs="Times New Roman"/>
                <w:sz w:val="20"/>
                <w:szCs w:val="20"/>
                <w:lang w:eastAsia="pl-PL"/>
              </w:rPr>
            </w:pPr>
            <w:r w:rsidRPr="008B7DE8">
              <w:rPr>
                <w:rFonts w:ascii="Times New Roman" w:eastAsia="Times New Roman" w:hAnsi="Times New Roman" w:cs="Times New Roman"/>
                <w:sz w:val="20"/>
                <w:szCs w:val="20"/>
                <w:lang w:eastAsia="pl-PL"/>
              </w:rPr>
              <w:t>3. Lecture Notes on Epidemiology &amp; Public Health Medicine</w:t>
            </w:r>
          </w:p>
          <w:p w:rsidR="008B7DE8" w:rsidRPr="00157B75" w:rsidRDefault="008B7DE8" w:rsidP="008B7DE8">
            <w:pPr>
              <w:tabs>
                <w:tab w:val="left" w:pos="1125"/>
              </w:tabs>
              <w:snapToGrid w:val="0"/>
              <w:spacing w:after="0" w:line="240" w:lineRule="auto"/>
              <w:rPr>
                <w:rFonts w:ascii="Times New Roman" w:eastAsia="Times New Roman" w:hAnsi="Times New Roman" w:cs="Times New Roman"/>
                <w:sz w:val="20"/>
                <w:szCs w:val="20"/>
                <w:lang w:eastAsia="ar-SA"/>
              </w:rPr>
            </w:pPr>
          </w:p>
        </w:tc>
      </w:tr>
    </w:tbl>
    <w:p w:rsidR="00157B75" w:rsidRPr="00157B75" w:rsidRDefault="00157B75" w:rsidP="00157B75">
      <w:pPr>
        <w:spacing w:after="0" w:line="240" w:lineRule="auto"/>
        <w:rPr>
          <w:rFonts w:ascii="Times New Roman" w:eastAsia="Times New Roman" w:hAnsi="Times New Roman" w:cs="Times New Roman"/>
          <w:b/>
          <w:sz w:val="20"/>
          <w:szCs w:val="20"/>
          <w:lang w:val="en-GB" w:eastAsia="ar-SA"/>
        </w:rPr>
      </w:pPr>
    </w:p>
    <w:p w:rsidR="00157B75" w:rsidRPr="00157B75" w:rsidRDefault="00157B75" w:rsidP="00157B75">
      <w:pPr>
        <w:numPr>
          <w:ilvl w:val="0"/>
          <w:numId w:val="1"/>
        </w:numPr>
        <w:spacing w:after="0" w:line="240" w:lineRule="auto"/>
        <w:rPr>
          <w:rFonts w:ascii="Times New Roman" w:eastAsia="Times New Roman" w:hAnsi="Times New Roman" w:cs="Times New Roman"/>
          <w:b/>
          <w:sz w:val="20"/>
          <w:szCs w:val="20"/>
          <w:lang w:val="en-GB" w:eastAsia="ar-SA"/>
        </w:rPr>
      </w:pPr>
      <w:r w:rsidRPr="00157B75">
        <w:rPr>
          <w:rFonts w:ascii="Times New Roman" w:eastAsia="Times New Roman" w:hAnsi="Times New Roman" w:cs="Times New Roman"/>
          <w:b/>
          <w:caps/>
          <w:sz w:val="20"/>
          <w:szCs w:val="20"/>
          <w:lang w:val="en-GB" w:eastAsia="ar-SA"/>
        </w:rPr>
        <w:t>Objectives, syllabus CONTENT and intended teaching outcomes</w:t>
      </w:r>
    </w:p>
    <w:tbl>
      <w:tblPr>
        <w:tblW w:w="9775" w:type="dxa"/>
        <w:tblInd w:w="-72" w:type="dxa"/>
        <w:tblLayout w:type="fixed"/>
        <w:tblCellMar>
          <w:left w:w="70" w:type="dxa"/>
          <w:right w:w="70" w:type="dxa"/>
        </w:tblCellMar>
        <w:tblLook w:val="0000"/>
      </w:tblPr>
      <w:tblGrid>
        <w:gridCol w:w="9775"/>
      </w:tblGrid>
      <w:tr w:rsidR="00157B75" w:rsidRPr="00157B75" w:rsidTr="00D26DE8">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157B75" w:rsidRPr="00157B75" w:rsidRDefault="00157B75" w:rsidP="00157B75">
            <w:pPr>
              <w:numPr>
                <w:ilvl w:val="1"/>
                <w:numId w:val="1"/>
              </w:numPr>
              <w:tabs>
                <w:tab w:val="num" w:pos="0"/>
              </w:tabs>
              <w:snapToGrid w:val="0"/>
              <w:spacing w:after="0" w:line="240" w:lineRule="auto"/>
              <w:ind w:left="720"/>
              <w:rPr>
                <w:rFonts w:ascii="Times New Roman" w:eastAsia="Times New Roman" w:hAnsi="Times New Roman" w:cs="Times New Roman"/>
                <w:b/>
                <w:sz w:val="20"/>
                <w:szCs w:val="20"/>
                <w:lang w:val="en-GB" w:eastAsia="ar-SA"/>
              </w:rPr>
            </w:pPr>
            <w:r w:rsidRPr="00157B75">
              <w:rPr>
                <w:rFonts w:ascii="Times New Roman" w:eastAsia="Times New Roman" w:hAnsi="Times New Roman" w:cs="Times New Roman"/>
                <w:b/>
                <w:sz w:val="20"/>
                <w:szCs w:val="20"/>
                <w:lang w:val="en-GB" w:eastAsia="ar-SA"/>
              </w:rPr>
              <w:t xml:space="preserve">Course </w:t>
            </w:r>
            <w:r w:rsidRPr="006F0F61">
              <w:rPr>
                <w:rFonts w:ascii="Times New Roman" w:eastAsia="Times New Roman" w:hAnsi="Times New Roman" w:cs="Times New Roman"/>
                <w:b/>
                <w:color w:val="000000" w:themeColor="text1"/>
                <w:sz w:val="20"/>
                <w:szCs w:val="20"/>
                <w:lang w:val="en-GB" w:eastAsia="ar-SA"/>
              </w:rPr>
              <w:t xml:space="preserve">objectives </w:t>
            </w:r>
            <w:r w:rsidR="006F0F61" w:rsidRPr="006F0F61">
              <w:rPr>
                <w:rFonts w:ascii="Times New Roman" w:eastAsia="Times New Roman" w:hAnsi="Times New Roman" w:cs="Times New Roman"/>
                <w:b/>
                <w:color w:val="000000" w:themeColor="text1"/>
                <w:sz w:val="20"/>
                <w:szCs w:val="20"/>
                <w:lang w:val="en-GB" w:eastAsia="ar-SA"/>
              </w:rPr>
              <w:t>(</w:t>
            </w:r>
            <w:r w:rsidR="006F0F61" w:rsidRPr="006F0F61">
              <w:rPr>
                <w:rFonts w:ascii="Times New Roman" w:eastAsia="Times New Roman" w:hAnsi="Times New Roman" w:cs="Times New Roman"/>
                <w:b/>
                <w:i/>
                <w:color w:val="000000" w:themeColor="text1"/>
                <w:sz w:val="16"/>
                <w:szCs w:val="16"/>
                <w:lang w:val="en-GB" w:eastAsia="ar-SA"/>
              </w:rPr>
              <w:t>lecture)</w:t>
            </w:r>
          </w:p>
          <w:p w:rsidR="008B7DE8" w:rsidRPr="008B7DE8" w:rsidRDefault="008B7DE8" w:rsidP="008B7DE8">
            <w:pPr>
              <w:spacing w:after="0" w:line="240" w:lineRule="auto"/>
              <w:ind w:left="356"/>
              <w:rPr>
                <w:rFonts w:ascii="Times New Roman" w:eastAsia="Times New Roman" w:hAnsi="Times New Roman" w:cs="Times New Roman"/>
                <w:sz w:val="20"/>
                <w:szCs w:val="20"/>
                <w:lang w:val="en-GB" w:eastAsia="ar-SA"/>
              </w:rPr>
            </w:pPr>
            <w:r w:rsidRPr="008B7DE8">
              <w:rPr>
                <w:rFonts w:ascii="Times New Roman" w:eastAsia="Times New Roman" w:hAnsi="Times New Roman" w:cs="Times New Roman"/>
                <w:sz w:val="20"/>
                <w:szCs w:val="20"/>
                <w:lang w:val="en-GB" w:eastAsia="ar-SA"/>
              </w:rPr>
              <w:t>C1 – Obtaining basic knowledge in the scope of hygiene.</w:t>
            </w:r>
          </w:p>
          <w:p w:rsidR="008B7DE8" w:rsidRPr="008B7DE8" w:rsidRDefault="008B7DE8" w:rsidP="008B7DE8">
            <w:pPr>
              <w:spacing w:after="0" w:line="240" w:lineRule="auto"/>
              <w:ind w:left="356"/>
              <w:rPr>
                <w:rFonts w:ascii="Times New Roman" w:eastAsia="Times New Roman" w:hAnsi="Times New Roman" w:cs="Times New Roman"/>
                <w:sz w:val="20"/>
                <w:szCs w:val="20"/>
                <w:lang w:val="en-GB" w:eastAsia="ar-SA"/>
              </w:rPr>
            </w:pPr>
            <w:r w:rsidRPr="008B7DE8">
              <w:rPr>
                <w:rFonts w:ascii="Times New Roman" w:eastAsia="Times New Roman" w:hAnsi="Times New Roman" w:cs="Times New Roman"/>
                <w:sz w:val="20"/>
                <w:szCs w:val="20"/>
                <w:lang w:val="en-GB" w:eastAsia="ar-SA"/>
              </w:rPr>
              <w:t>C2– Developing the ability to recognize health problems resulting from the action of various environmental factors.</w:t>
            </w:r>
          </w:p>
          <w:p w:rsidR="00157B75" w:rsidRPr="00157B75" w:rsidRDefault="008B7DE8" w:rsidP="008B7DE8">
            <w:pPr>
              <w:spacing w:after="0" w:line="240" w:lineRule="auto"/>
              <w:ind w:left="356"/>
              <w:rPr>
                <w:rFonts w:ascii="Times New Roman" w:eastAsia="Times New Roman" w:hAnsi="Times New Roman" w:cs="Times New Roman"/>
                <w:sz w:val="20"/>
                <w:szCs w:val="20"/>
                <w:lang w:val="en-GB" w:eastAsia="ar-SA"/>
              </w:rPr>
            </w:pPr>
            <w:r w:rsidRPr="008B7DE8">
              <w:rPr>
                <w:rFonts w:ascii="Times New Roman" w:eastAsia="Times New Roman" w:hAnsi="Times New Roman" w:cs="Times New Roman"/>
                <w:sz w:val="20"/>
                <w:szCs w:val="20"/>
                <w:lang w:val="en-GB" w:eastAsia="ar-SA"/>
              </w:rPr>
              <w:t>C3 – Sensitivity to promote a healthy lifestyle.</w:t>
            </w:r>
          </w:p>
        </w:tc>
      </w:tr>
      <w:tr w:rsidR="00157B75" w:rsidRPr="00157B75" w:rsidTr="00BA1AEE">
        <w:trPr>
          <w:trHeight w:val="333"/>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8B7DE8" w:rsidRPr="008B7DE8" w:rsidRDefault="00157B75" w:rsidP="008B7DE8">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157B75">
              <w:rPr>
                <w:rFonts w:ascii="Times New Roman" w:eastAsia="Times New Roman" w:hAnsi="Times New Roman" w:cs="Times New Roman"/>
                <w:b/>
                <w:sz w:val="20"/>
                <w:szCs w:val="20"/>
                <w:lang w:val="en-GB" w:eastAsia="ar-SA"/>
              </w:rPr>
              <w:t xml:space="preserve">Detailed syllabus </w:t>
            </w:r>
            <w:r w:rsidR="006F0F61" w:rsidRPr="006F0F61">
              <w:rPr>
                <w:rFonts w:ascii="Times New Roman" w:eastAsia="Times New Roman" w:hAnsi="Times New Roman" w:cs="Times New Roman"/>
                <w:b/>
                <w:color w:val="000000" w:themeColor="text1"/>
                <w:sz w:val="20"/>
                <w:szCs w:val="20"/>
                <w:lang w:val="en-GB" w:eastAsia="ar-SA"/>
              </w:rPr>
              <w:t>(</w:t>
            </w:r>
            <w:r w:rsidR="006F0F61" w:rsidRPr="006F0F61">
              <w:rPr>
                <w:rFonts w:ascii="Times New Roman" w:eastAsia="Times New Roman" w:hAnsi="Times New Roman" w:cs="Times New Roman"/>
                <w:b/>
                <w:i/>
                <w:color w:val="000000" w:themeColor="text1"/>
                <w:sz w:val="16"/>
                <w:szCs w:val="16"/>
                <w:lang w:val="en-GB" w:eastAsia="ar-SA"/>
              </w:rPr>
              <w:t>lecture)</w:t>
            </w:r>
          </w:p>
          <w:p w:rsidR="008B7DE8" w:rsidRPr="008B7DE8" w:rsidRDefault="008B7DE8" w:rsidP="008B7DE8">
            <w:pPr>
              <w:spacing w:after="0" w:line="240" w:lineRule="auto"/>
              <w:ind w:left="360"/>
              <w:rPr>
                <w:rFonts w:ascii="Times New Roman" w:eastAsia="Times New Roman" w:hAnsi="Times New Roman" w:cs="Times New Roman"/>
                <w:sz w:val="20"/>
                <w:szCs w:val="20"/>
                <w:lang w:val="en-GB" w:eastAsia="ar-SA"/>
              </w:rPr>
            </w:pPr>
          </w:p>
          <w:p w:rsidR="008B7DE8" w:rsidRPr="008B7DE8" w:rsidRDefault="008B7DE8" w:rsidP="008B7DE8">
            <w:pPr>
              <w:spacing w:after="0" w:line="240" w:lineRule="auto"/>
              <w:ind w:left="360"/>
              <w:rPr>
                <w:rFonts w:ascii="Times New Roman" w:eastAsia="Times New Roman" w:hAnsi="Times New Roman" w:cs="Times New Roman"/>
                <w:sz w:val="20"/>
                <w:szCs w:val="20"/>
                <w:lang w:val="en-GB" w:eastAsia="ar-SA"/>
              </w:rPr>
            </w:pPr>
            <w:r w:rsidRPr="008B7DE8">
              <w:rPr>
                <w:rFonts w:ascii="Times New Roman" w:eastAsia="Times New Roman" w:hAnsi="Times New Roman" w:cs="Times New Roman"/>
                <w:sz w:val="20"/>
                <w:szCs w:val="20"/>
                <w:lang w:val="en-GB" w:eastAsia="ar-SA"/>
              </w:rPr>
              <w:t>Lecture</w:t>
            </w:r>
          </w:p>
          <w:p w:rsidR="008B7DE8" w:rsidRPr="008B7DE8" w:rsidRDefault="008B7DE8" w:rsidP="002468DA">
            <w:pPr>
              <w:spacing w:after="0" w:line="240" w:lineRule="auto"/>
              <w:ind w:left="360"/>
              <w:rPr>
                <w:rFonts w:ascii="Times New Roman" w:eastAsia="Times New Roman" w:hAnsi="Times New Roman" w:cs="Times New Roman"/>
                <w:sz w:val="20"/>
                <w:szCs w:val="20"/>
                <w:lang w:val="en-GB" w:eastAsia="ar-SA"/>
              </w:rPr>
            </w:pPr>
            <w:r w:rsidRPr="008B7DE8">
              <w:rPr>
                <w:rFonts w:ascii="Times New Roman" w:eastAsia="Times New Roman" w:hAnsi="Times New Roman" w:cs="Times New Roman"/>
                <w:sz w:val="20"/>
                <w:szCs w:val="20"/>
                <w:lang w:val="en-GB" w:eastAsia="ar-SA"/>
              </w:rPr>
              <w:t>1.</w:t>
            </w:r>
            <w:r w:rsidRPr="008B7DE8">
              <w:rPr>
                <w:rFonts w:ascii="Times New Roman" w:eastAsia="Times New Roman" w:hAnsi="Times New Roman" w:cs="Times New Roman"/>
                <w:sz w:val="20"/>
                <w:szCs w:val="20"/>
                <w:lang w:val="en-GB" w:eastAsia="ar-SA"/>
              </w:rPr>
              <w:tab/>
              <w:t xml:space="preserve">Introduction to hygiene- a historical outline. Defining the basic concepts in the field of hygiene. </w:t>
            </w:r>
          </w:p>
          <w:p w:rsidR="008B7DE8" w:rsidRPr="008B7DE8" w:rsidRDefault="008B7DE8" w:rsidP="002468DA">
            <w:pPr>
              <w:spacing w:after="0" w:line="240" w:lineRule="auto"/>
              <w:ind w:left="360"/>
              <w:rPr>
                <w:rFonts w:ascii="Times New Roman" w:eastAsia="Times New Roman" w:hAnsi="Times New Roman" w:cs="Times New Roman"/>
                <w:sz w:val="20"/>
                <w:szCs w:val="20"/>
                <w:lang w:val="en-GB" w:eastAsia="ar-SA"/>
              </w:rPr>
            </w:pPr>
            <w:r w:rsidRPr="008B7DE8">
              <w:rPr>
                <w:rFonts w:ascii="Times New Roman" w:eastAsia="Times New Roman" w:hAnsi="Times New Roman" w:cs="Times New Roman"/>
                <w:sz w:val="20"/>
                <w:szCs w:val="20"/>
                <w:lang w:val="en-GB" w:eastAsia="ar-SA"/>
              </w:rPr>
              <w:t>2.</w:t>
            </w:r>
            <w:r w:rsidRPr="008B7DE8">
              <w:rPr>
                <w:rFonts w:ascii="Times New Roman" w:eastAsia="Times New Roman" w:hAnsi="Times New Roman" w:cs="Times New Roman"/>
                <w:sz w:val="20"/>
                <w:szCs w:val="20"/>
                <w:lang w:val="en-GB" w:eastAsia="ar-SA"/>
              </w:rPr>
              <w:tab/>
              <w:t xml:space="preserve">Themethods for assessing the health of individuals and populations. Classification of diseases. </w:t>
            </w:r>
          </w:p>
          <w:p w:rsidR="008B7DE8" w:rsidRPr="008B7DE8" w:rsidRDefault="008B7DE8" w:rsidP="008B7DE8">
            <w:pPr>
              <w:spacing w:after="0" w:line="240" w:lineRule="auto"/>
              <w:ind w:left="360"/>
              <w:rPr>
                <w:rFonts w:ascii="Times New Roman" w:eastAsia="Times New Roman" w:hAnsi="Times New Roman" w:cs="Times New Roman"/>
                <w:sz w:val="20"/>
                <w:szCs w:val="20"/>
                <w:lang w:val="en-GB" w:eastAsia="ar-SA"/>
              </w:rPr>
            </w:pPr>
            <w:r w:rsidRPr="008B7DE8">
              <w:rPr>
                <w:rFonts w:ascii="Times New Roman" w:eastAsia="Times New Roman" w:hAnsi="Times New Roman" w:cs="Times New Roman"/>
                <w:sz w:val="20"/>
                <w:szCs w:val="20"/>
                <w:lang w:val="en-GB" w:eastAsia="ar-SA"/>
              </w:rPr>
              <w:t>3.</w:t>
            </w:r>
            <w:r w:rsidRPr="008B7DE8">
              <w:rPr>
                <w:rFonts w:ascii="Times New Roman" w:eastAsia="Times New Roman" w:hAnsi="Times New Roman" w:cs="Times New Roman"/>
                <w:sz w:val="20"/>
                <w:szCs w:val="20"/>
                <w:lang w:val="en-GB" w:eastAsia="ar-SA"/>
              </w:rPr>
              <w:tab/>
              <w:t xml:space="preserve">The determinants of health. The tasks and directions of health promotion as well </w:t>
            </w:r>
            <w:r w:rsidR="002468DA">
              <w:rPr>
                <w:rFonts w:ascii="Times New Roman" w:eastAsia="Times New Roman" w:hAnsi="Times New Roman" w:cs="Times New Roman"/>
                <w:sz w:val="20"/>
                <w:szCs w:val="20"/>
                <w:lang w:val="en-GB" w:eastAsia="ar-SA"/>
              </w:rPr>
              <w:t xml:space="preserve">as disease prevention. </w:t>
            </w:r>
          </w:p>
          <w:p w:rsidR="008B7DE8" w:rsidRPr="008B7DE8" w:rsidRDefault="008B7DE8" w:rsidP="008B7DE8">
            <w:pPr>
              <w:spacing w:after="0" w:line="240" w:lineRule="auto"/>
              <w:ind w:left="360"/>
              <w:rPr>
                <w:rFonts w:ascii="Times New Roman" w:eastAsia="Times New Roman" w:hAnsi="Times New Roman" w:cs="Times New Roman"/>
                <w:sz w:val="20"/>
                <w:szCs w:val="20"/>
                <w:lang w:val="en-GB" w:eastAsia="ar-SA"/>
              </w:rPr>
            </w:pPr>
            <w:r w:rsidRPr="008B7DE8">
              <w:rPr>
                <w:rFonts w:ascii="Times New Roman" w:eastAsia="Times New Roman" w:hAnsi="Times New Roman" w:cs="Times New Roman"/>
                <w:sz w:val="20"/>
                <w:szCs w:val="20"/>
                <w:lang w:val="en-GB" w:eastAsia="ar-SA"/>
              </w:rPr>
              <w:t>4.</w:t>
            </w:r>
            <w:r w:rsidRPr="008B7DE8">
              <w:rPr>
                <w:rFonts w:ascii="Times New Roman" w:eastAsia="Times New Roman" w:hAnsi="Times New Roman" w:cs="Times New Roman"/>
                <w:sz w:val="20"/>
                <w:szCs w:val="20"/>
                <w:lang w:val="en-GB" w:eastAsia="ar-SA"/>
              </w:rPr>
              <w:tab/>
              <w:t>Hygiene of developmental age.</w:t>
            </w:r>
          </w:p>
          <w:p w:rsidR="008B7DE8" w:rsidRPr="008B7DE8" w:rsidRDefault="008B7DE8" w:rsidP="008B7DE8">
            <w:pPr>
              <w:spacing w:after="0" w:line="240" w:lineRule="auto"/>
              <w:ind w:left="360"/>
              <w:rPr>
                <w:rFonts w:ascii="Times New Roman" w:eastAsia="Times New Roman" w:hAnsi="Times New Roman" w:cs="Times New Roman"/>
                <w:sz w:val="20"/>
                <w:szCs w:val="20"/>
                <w:lang w:val="en-GB" w:eastAsia="ar-SA"/>
              </w:rPr>
            </w:pPr>
            <w:r w:rsidRPr="008B7DE8">
              <w:rPr>
                <w:rFonts w:ascii="Times New Roman" w:eastAsia="Times New Roman" w:hAnsi="Times New Roman" w:cs="Times New Roman"/>
                <w:sz w:val="20"/>
                <w:szCs w:val="20"/>
                <w:lang w:val="en-GB" w:eastAsia="ar-SA"/>
              </w:rPr>
              <w:t>5.</w:t>
            </w:r>
            <w:r w:rsidR="002468DA">
              <w:rPr>
                <w:rFonts w:ascii="Times New Roman" w:eastAsia="Times New Roman" w:hAnsi="Times New Roman" w:cs="Times New Roman"/>
                <w:sz w:val="20"/>
                <w:szCs w:val="20"/>
                <w:lang w:val="en-GB" w:eastAsia="ar-SA"/>
              </w:rPr>
              <w:tab/>
              <w:t>Hygiene of an old age.</w:t>
            </w:r>
          </w:p>
          <w:p w:rsidR="008B7DE8" w:rsidRPr="008B7DE8" w:rsidRDefault="008B7DE8" w:rsidP="008B7DE8">
            <w:pPr>
              <w:spacing w:after="0" w:line="240" w:lineRule="auto"/>
              <w:ind w:left="360"/>
              <w:rPr>
                <w:rFonts w:ascii="Times New Roman" w:eastAsia="Times New Roman" w:hAnsi="Times New Roman" w:cs="Times New Roman"/>
                <w:sz w:val="20"/>
                <w:szCs w:val="20"/>
                <w:lang w:val="en-GB" w:eastAsia="ar-SA"/>
              </w:rPr>
            </w:pPr>
            <w:r w:rsidRPr="008B7DE8">
              <w:rPr>
                <w:rFonts w:ascii="Times New Roman" w:eastAsia="Times New Roman" w:hAnsi="Times New Roman" w:cs="Times New Roman"/>
                <w:sz w:val="20"/>
                <w:szCs w:val="20"/>
                <w:lang w:val="en-GB" w:eastAsia="ar-SA"/>
              </w:rPr>
              <w:t>6.</w:t>
            </w:r>
            <w:r w:rsidRPr="008B7DE8">
              <w:rPr>
                <w:rFonts w:ascii="Times New Roman" w:eastAsia="Times New Roman" w:hAnsi="Times New Roman" w:cs="Times New Roman"/>
                <w:sz w:val="20"/>
                <w:szCs w:val="20"/>
                <w:lang w:val="en-GB" w:eastAsia="ar-SA"/>
              </w:rPr>
              <w:tab/>
              <w:t>The influence of environmental factors on human health. Hazards in the working environment. Occupational and para-occupational diseases.  The tasks of Occupat</w:t>
            </w:r>
            <w:r w:rsidR="002468DA">
              <w:rPr>
                <w:rFonts w:ascii="Times New Roman" w:eastAsia="Times New Roman" w:hAnsi="Times New Roman" w:cs="Times New Roman"/>
                <w:sz w:val="20"/>
                <w:szCs w:val="20"/>
                <w:lang w:val="en-GB" w:eastAsia="ar-SA"/>
              </w:rPr>
              <w:t xml:space="preserve">ional Medical Service. </w:t>
            </w:r>
          </w:p>
          <w:p w:rsidR="008B7DE8" w:rsidRPr="008B7DE8" w:rsidRDefault="008B7DE8" w:rsidP="008B7DE8">
            <w:pPr>
              <w:spacing w:after="0" w:line="240" w:lineRule="auto"/>
              <w:ind w:left="360"/>
              <w:rPr>
                <w:rFonts w:ascii="Times New Roman" w:eastAsia="Times New Roman" w:hAnsi="Times New Roman" w:cs="Times New Roman"/>
                <w:sz w:val="20"/>
                <w:szCs w:val="20"/>
                <w:lang w:val="en-GB" w:eastAsia="ar-SA"/>
              </w:rPr>
            </w:pPr>
            <w:r w:rsidRPr="008B7DE8">
              <w:rPr>
                <w:rFonts w:ascii="Times New Roman" w:eastAsia="Times New Roman" w:hAnsi="Times New Roman" w:cs="Times New Roman"/>
                <w:sz w:val="20"/>
                <w:szCs w:val="20"/>
                <w:lang w:val="en-GB" w:eastAsia="ar-SA"/>
              </w:rPr>
              <w:t>7.</w:t>
            </w:r>
            <w:r w:rsidRPr="008B7DE8">
              <w:rPr>
                <w:rFonts w:ascii="Times New Roman" w:eastAsia="Times New Roman" w:hAnsi="Times New Roman" w:cs="Times New Roman"/>
                <w:sz w:val="20"/>
                <w:szCs w:val="20"/>
                <w:lang w:val="en-GB" w:eastAsia="ar-SA"/>
              </w:rPr>
              <w:tab/>
              <w:t xml:space="preserve">Food hygiene </w:t>
            </w:r>
            <w:r w:rsidR="002468DA">
              <w:rPr>
                <w:rFonts w:ascii="Times New Roman" w:eastAsia="Times New Roman" w:hAnsi="Times New Roman" w:cs="Times New Roman"/>
                <w:sz w:val="20"/>
                <w:szCs w:val="20"/>
                <w:lang w:val="en-GB" w:eastAsia="ar-SA"/>
              </w:rPr>
              <w:t xml:space="preserve">and nutrition. </w:t>
            </w:r>
          </w:p>
          <w:p w:rsidR="008B7DE8" w:rsidRPr="008B7DE8" w:rsidRDefault="008B7DE8" w:rsidP="008B7DE8">
            <w:pPr>
              <w:spacing w:after="0" w:line="240" w:lineRule="auto"/>
              <w:ind w:left="360"/>
              <w:rPr>
                <w:rFonts w:ascii="Times New Roman" w:eastAsia="Times New Roman" w:hAnsi="Times New Roman" w:cs="Times New Roman"/>
                <w:sz w:val="20"/>
                <w:szCs w:val="20"/>
                <w:lang w:val="en-GB" w:eastAsia="ar-SA"/>
              </w:rPr>
            </w:pPr>
            <w:r w:rsidRPr="008B7DE8">
              <w:rPr>
                <w:rFonts w:ascii="Times New Roman" w:eastAsia="Times New Roman" w:hAnsi="Times New Roman" w:cs="Times New Roman"/>
                <w:sz w:val="20"/>
                <w:szCs w:val="20"/>
                <w:lang w:val="en-GB" w:eastAsia="ar-SA"/>
              </w:rPr>
              <w:t>8.</w:t>
            </w:r>
            <w:r w:rsidRPr="008B7DE8">
              <w:rPr>
                <w:rFonts w:ascii="Times New Roman" w:eastAsia="Times New Roman" w:hAnsi="Times New Roman" w:cs="Times New Roman"/>
                <w:sz w:val="20"/>
                <w:szCs w:val="20"/>
                <w:lang w:val="en-GB" w:eastAsia="ar-SA"/>
              </w:rPr>
              <w:tab/>
              <w:t xml:space="preserve">The aims, tasks and the organization of the health system at </w:t>
            </w:r>
            <w:r w:rsidR="002468DA">
              <w:rPr>
                <w:rFonts w:ascii="Times New Roman" w:eastAsia="Times New Roman" w:hAnsi="Times New Roman" w:cs="Times New Roman"/>
                <w:sz w:val="20"/>
                <w:szCs w:val="20"/>
                <w:lang w:val="en-GB" w:eastAsia="ar-SA"/>
              </w:rPr>
              <w:t>the national and global levels.</w:t>
            </w:r>
          </w:p>
          <w:p w:rsidR="00157B75" w:rsidRPr="00157B75" w:rsidRDefault="00157B75" w:rsidP="00157B75">
            <w:pPr>
              <w:spacing w:after="0" w:line="240" w:lineRule="auto"/>
              <w:ind w:left="360"/>
              <w:rPr>
                <w:rFonts w:ascii="Times New Roman" w:eastAsia="Times New Roman" w:hAnsi="Times New Roman" w:cs="Times New Roman"/>
                <w:sz w:val="20"/>
                <w:szCs w:val="20"/>
                <w:lang w:val="en-GB" w:eastAsia="ar-SA"/>
              </w:rPr>
            </w:pPr>
          </w:p>
        </w:tc>
      </w:tr>
    </w:tbl>
    <w:p w:rsidR="00157B75" w:rsidRDefault="00157B75" w:rsidP="00157B75">
      <w:pPr>
        <w:spacing w:after="0" w:line="240" w:lineRule="auto"/>
        <w:rPr>
          <w:rFonts w:ascii="Times New Roman" w:eastAsia="Times New Roman" w:hAnsi="Times New Roman" w:cs="Times New Roman"/>
          <w:b/>
          <w:sz w:val="24"/>
          <w:szCs w:val="24"/>
          <w:lang w:val="en-GB" w:eastAsia="ar-SA"/>
        </w:rPr>
      </w:pPr>
    </w:p>
    <w:p w:rsidR="002468DA" w:rsidRPr="001C5E00" w:rsidRDefault="002468DA" w:rsidP="00157B75">
      <w:pPr>
        <w:spacing w:after="0" w:line="240" w:lineRule="auto"/>
        <w:rPr>
          <w:rFonts w:ascii="Times New Roman" w:eastAsia="Times New Roman" w:hAnsi="Times New Roman" w:cs="Times New Roman"/>
          <w:b/>
          <w:sz w:val="24"/>
          <w:szCs w:val="24"/>
          <w:lang w:val="en-GB" w:eastAsia="ar-SA"/>
        </w:rPr>
      </w:pPr>
    </w:p>
    <w:p w:rsidR="008B7DE8" w:rsidRPr="001C5E00" w:rsidRDefault="00BA1AEE" w:rsidP="00BA1AEE">
      <w:pPr>
        <w:pStyle w:val="Akapitzlist"/>
        <w:numPr>
          <w:ilvl w:val="1"/>
          <w:numId w:val="1"/>
        </w:numPr>
        <w:spacing w:after="0" w:line="240" w:lineRule="auto"/>
        <w:rPr>
          <w:rFonts w:ascii="Times New Roman" w:eastAsia="Times New Roman" w:hAnsi="Times New Roman" w:cs="Times New Roman"/>
          <w:b/>
          <w:sz w:val="24"/>
          <w:szCs w:val="24"/>
          <w:lang w:val="en-GB" w:eastAsia="ar-SA"/>
        </w:rPr>
      </w:pPr>
      <w:r w:rsidRPr="00BA1AEE">
        <w:rPr>
          <w:rFonts w:ascii="Times New Roman" w:hAnsi="Times New Roman" w:cs="Times New Roman"/>
          <w:b/>
          <w:bCs/>
          <w:color w:val="000000"/>
          <w:sz w:val="20"/>
          <w:szCs w:val="20"/>
          <w:lang w:val="en-GB"/>
        </w:rPr>
        <w:lastRenderedPageBreak/>
        <w:t>Intended learning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4"/>
        <w:gridCol w:w="7145"/>
        <w:gridCol w:w="1842"/>
      </w:tblGrid>
      <w:tr w:rsidR="00157B75" w:rsidRPr="00157B75" w:rsidTr="00D26DE8">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157B75" w:rsidRPr="00157B75" w:rsidRDefault="00157B75" w:rsidP="00157B75">
            <w:pPr>
              <w:spacing w:after="0" w:line="240" w:lineRule="auto"/>
              <w:ind w:left="113" w:right="113"/>
              <w:jc w:val="center"/>
              <w:rPr>
                <w:rFonts w:ascii="Times New Roman" w:eastAsia="Arial Unicode MS" w:hAnsi="Times New Roman" w:cs="Times New Roman"/>
                <w:b/>
                <w:sz w:val="20"/>
                <w:szCs w:val="20"/>
                <w:lang w:val="en-GB" w:eastAsia="pl-PL"/>
              </w:rPr>
            </w:pPr>
            <w:r w:rsidRPr="00157B75">
              <w:rPr>
                <w:rFonts w:ascii="Times New Roman" w:eastAsia="Arial Unicode MS" w:hAnsi="Times New Roman" w:cs="Times New Roman"/>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157B75" w:rsidRPr="00157B75" w:rsidRDefault="00157B75" w:rsidP="00157B75">
            <w:pPr>
              <w:spacing w:after="0" w:line="240" w:lineRule="auto"/>
              <w:jc w:val="center"/>
              <w:rPr>
                <w:rFonts w:ascii="Times New Roman" w:eastAsia="Arial Unicode MS" w:hAnsi="Times New Roman" w:cs="Times New Roman"/>
                <w:b/>
                <w:sz w:val="20"/>
                <w:szCs w:val="20"/>
                <w:lang w:val="en-GB" w:eastAsia="pl-PL"/>
              </w:rPr>
            </w:pPr>
            <w:r w:rsidRPr="00157B75">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157B75" w:rsidRPr="00157B75" w:rsidRDefault="00157B75" w:rsidP="00157B75">
            <w:pPr>
              <w:spacing w:after="0" w:line="240" w:lineRule="auto"/>
              <w:jc w:val="center"/>
              <w:rPr>
                <w:rFonts w:ascii="Times New Roman" w:eastAsia="Arial Unicode MS" w:hAnsi="Times New Roman" w:cs="Times New Roman"/>
                <w:b/>
                <w:sz w:val="20"/>
                <w:szCs w:val="20"/>
                <w:lang w:val="en-GB" w:eastAsia="pl-PL"/>
              </w:rPr>
            </w:pPr>
            <w:r w:rsidRPr="00157B75">
              <w:rPr>
                <w:rFonts w:ascii="Times New Roman" w:eastAsia="Arial Unicode MS" w:hAnsi="Times New Roman" w:cs="Times New Roman"/>
                <w:b/>
                <w:sz w:val="20"/>
                <w:szCs w:val="20"/>
                <w:lang w:val="en-GB" w:eastAsia="pl-PL"/>
              </w:rPr>
              <w:t xml:space="preserve">Relation to </w:t>
            </w:r>
            <w:r w:rsidR="00BA1AEE">
              <w:rPr>
                <w:rFonts w:ascii="Times New Roman" w:eastAsia="Arial Unicode MS" w:hAnsi="Times New Roman" w:cs="Times New Roman"/>
                <w:b/>
                <w:sz w:val="20"/>
                <w:szCs w:val="20"/>
                <w:lang w:val="en-GB" w:eastAsia="pl-PL"/>
              </w:rPr>
              <w:t>learning</w:t>
            </w:r>
          </w:p>
          <w:p w:rsidR="00157B75" w:rsidRPr="00157B75" w:rsidRDefault="00157B75" w:rsidP="00157B75">
            <w:pPr>
              <w:spacing w:after="0" w:line="240" w:lineRule="auto"/>
              <w:jc w:val="center"/>
              <w:rPr>
                <w:rFonts w:ascii="Times New Roman" w:eastAsia="Arial Unicode MS" w:hAnsi="Times New Roman" w:cs="Times New Roman"/>
                <w:b/>
                <w:sz w:val="20"/>
                <w:szCs w:val="20"/>
                <w:lang w:val="en-GB" w:eastAsia="pl-PL"/>
              </w:rPr>
            </w:pPr>
            <w:r w:rsidRPr="00157B75">
              <w:rPr>
                <w:rFonts w:ascii="Times New Roman" w:eastAsia="Arial Unicode MS" w:hAnsi="Times New Roman" w:cs="Times New Roman"/>
                <w:b/>
                <w:sz w:val="20"/>
                <w:szCs w:val="20"/>
                <w:lang w:val="en-GB" w:eastAsia="pl-PL"/>
              </w:rPr>
              <w:t>outcomes</w:t>
            </w:r>
          </w:p>
        </w:tc>
      </w:tr>
      <w:tr w:rsidR="00157B75" w:rsidRPr="00157B75" w:rsidTr="00D26DE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157B75" w:rsidRPr="00157B75" w:rsidRDefault="00157B75" w:rsidP="00157B75">
            <w:pPr>
              <w:spacing w:after="0" w:line="240" w:lineRule="auto"/>
              <w:jc w:val="center"/>
              <w:rPr>
                <w:rFonts w:ascii="Times New Roman" w:eastAsia="Arial Unicode MS" w:hAnsi="Times New Roman" w:cs="Times New Roman"/>
                <w:strike/>
                <w:sz w:val="18"/>
                <w:szCs w:val="18"/>
                <w:lang w:val="en-GB" w:eastAsia="pl-PL"/>
              </w:rPr>
            </w:pPr>
            <w:r w:rsidRPr="00157B75">
              <w:rPr>
                <w:rFonts w:ascii="Times New Roman" w:eastAsia="Times New Roman" w:hAnsi="Times New Roman" w:cs="Times New Roman"/>
                <w:sz w:val="20"/>
                <w:szCs w:val="20"/>
                <w:lang w:val="en-GB" w:eastAsia="ar-SA"/>
              </w:rPr>
              <w:t xml:space="preserve">within the scope of  </w:t>
            </w:r>
            <w:r w:rsidR="00FD10AF" w:rsidRPr="00FD10AF">
              <w:rPr>
                <w:rFonts w:ascii="Times New Roman" w:eastAsia="Arial Unicode MS" w:hAnsi="Times New Roman" w:cs="Times New Roman"/>
                <w:b/>
                <w:sz w:val="20"/>
                <w:szCs w:val="20"/>
                <w:lang w:val="en-GB" w:eastAsia="pl-PL"/>
              </w:rPr>
              <w:t>KNOWLEDGE</w:t>
            </w:r>
            <w:r w:rsidR="00C735C9" w:rsidRPr="00C735C9">
              <w:rPr>
                <w:rFonts w:ascii="Times New Roman" w:eastAsia="Arial Unicode MS" w:hAnsi="Times New Roman" w:cs="Times New Roman"/>
                <w:sz w:val="20"/>
                <w:szCs w:val="20"/>
                <w:lang w:val="en-GB" w:eastAsia="pl-PL"/>
              </w:rPr>
              <w:t>,</w:t>
            </w:r>
            <w:r w:rsidR="00FD10AF" w:rsidRPr="00FD10AF">
              <w:rPr>
                <w:rStyle w:val="gt-text"/>
                <w:rFonts w:ascii="Times New Roman" w:hAnsi="Times New Roman"/>
                <w:sz w:val="20"/>
              </w:rPr>
              <w:t>the graduate knows and understands:</w:t>
            </w:r>
          </w:p>
        </w:tc>
      </w:tr>
      <w:tr w:rsidR="001C5E00" w:rsidRPr="00157B75" w:rsidTr="00655AC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1C5E00" w:rsidRPr="005E6967" w:rsidRDefault="001C5E00" w:rsidP="001C5E00">
            <w:pPr>
              <w:spacing w:after="0" w:line="240" w:lineRule="auto"/>
              <w:jc w:val="center"/>
              <w:rPr>
                <w:rFonts w:ascii="Times New Roman" w:eastAsia="Times New Roman" w:hAnsi="Times New Roman" w:cs="Times New Roman"/>
                <w:color w:val="000000"/>
                <w:sz w:val="24"/>
                <w:szCs w:val="24"/>
                <w:lang w:val="pl-PL" w:eastAsia="pl-PL"/>
              </w:rPr>
            </w:pPr>
            <w:r w:rsidRPr="005E6967">
              <w:rPr>
                <w:rFonts w:ascii="Times New Roman" w:eastAsia="Times New Roman" w:hAnsi="Times New Roman" w:cs="Times New Roman"/>
                <w:color w:val="000000"/>
                <w:lang w:val="pl-PL" w:eastAsia="pl-PL"/>
              </w:rPr>
              <w:t>W01</w:t>
            </w:r>
          </w:p>
        </w:tc>
        <w:tc>
          <w:tcPr>
            <w:tcW w:w="7145" w:type="dxa"/>
            <w:tcBorders>
              <w:top w:val="single" w:sz="4" w:space="0" w:color="auto"/>
              <w:left w:val="nil"/>
              <w:bottom w:val="nil"/>
              <w:right w:val="single" w:sz="4" w:space="0" w:color="auto"/>
            </w:tcBorders>
            <w:shd w:val="clear" w:color="auto" w:fill="auto"/>
            <w:vAlign w:val="bottom"/>
          </w:tcPr>
          <w:p w:rsidR="001C5E00" w:rsidRPr="009E6DF9" w:rsidRDefault="001C5E00" w:rsidP="009E6DF9">
            <w:pPr>
              <w:spacing w:after="0"/>
              <w:jc w:val="both"/>
              <w:rPr>
                <w:rFonts w:ascii="Times New Roman" w:hAnsi="Times New Roman" w:cs="Times New Roman"/>
                <w:sz w:val="20"/>
              </w:rPr>
            </w:pPr>
            <w:r w:rsidRPr="005E6967">
              <w:rPr>
                <w:rStyle w:val="gt-text"/>
                <w:rFonts w:ascii="Times New Roman" w:hAnsi="Times New Roman" w:cs="Times New Roman"/>
                <w:sz w:val="20"/>
              </w:rPr>
              <w:t>environmental and epidemiological conditions for the most common diseases;</w:t>
            </w:r>
          </w:p>
        </w:tc>
        <w:tc>
          <w:tcPr>
            <w:tcW w:w="1842" w:type="dxa"/>
            <w:tcBorders>
              <w:top w:val="single" w:sz="4" w:space="0" w:color="auto"/>
              <w:left w:val="nil"/>
              <w:bottom w:val="nil"/>
              <w:right w:val="single" w:sz="4" w:space="0" w:color="auto"/>
            </w:tcBorders>
            <w:shd w:val="clear" w:color="auto" w:fill="auto"/>
            <w:vAlign w:val="bottom"/>
          </w:tcPr>
          <w:p w:rsidR="001C5E00" w:rsidRPr="005E6967" w:rsidRDefault="001C5E00" w:rsidP="001C5E00">
            <w:pPr>
              <w:spacing w:after="0" w:line="240" w:lineRule="auto"/>
              <w:jc w:val="center"/>
              <w:rPr>
                <w:rFonts w:ascii="Times New Roman" w:eastAsia="Times New Roman" w:hAnsi="Times New Roman" w:cs="Times New Roman"/>
                <w:color w:val="000000"/>
                <w:sz w:val="24"/>
                <w:szCs w:val="24"/>
                <w:lang w:val="pl-PL" w:eastAsia="pl-PL"/>
              </w:rPr>
            </w:pPr>
            <w:r w:rsidRPr="005E6967">
              <w:rPr>
                <w:rFonts w:ascii="Times New Roman" w:eastAsia="Times New Roman" w:hAnsi="Times New Roman" w:cs="Times New Roman"/>
                <w:color w:val="000000"/>
                <w:lang w:val="pl-PL" w:eastAsia="pl-PL"/>
              </w:rPr>
              <w:t>E.W1.</w:t>
            </w:r>
          </w:p>
        </w:tc>
      </w:tr>
      <w:tr w:rsidR="001C5E00" w:rsidRPr="00157B75" w:rsidTr="00655AC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1C5E00" w:rsidRPr="005E6967" w:rsidRDefault="001C5E00" w:rsidP="001C5E00">
            <w:pPr>
              <w:spacing w:after="0" w:line="240" w:lineRule="auto"/>
              <w:jc w:val="center"/>
              <w:rPr>
                <w:rFonts w:ascii="Times New Roman" w:eastAsia="Times New Roman" w:hAnsi="Times New Roman" w:cs="Times New Roman"/>
                <w:color w:val="000000"/>
                <w:sz w:val="24"/>
                <w:szCs w:val="24"/>
                <w:lang w:val="pl-PL" w:eastAsia="pl-PL"/>
              </w:rPr>
            </w:pPr>
            <w:r w:rsidRPr="005E6967">
              <w:rPr>
                <w:rFonts w:ascii="Times New Roman" w:eastAsia="Times New Roman" w:hAnsi="Times New Roman" w:cs="Times New Roman"/>
                <w:color w:val="000000"/>
                <w:lang w:val="pl-PL" w:eastAsia="pl-PL"/>
              </w:rPr>
              <w:t>W02</w:t>
            </w:r>
          </w:p>
        </w:tc>
        <w:tc>
          <w:tcPr>
            <w:tcW w:w="7145" w:type="dxa"/>
            <w:tcBorders>
              <w:top w:val="single" w:sz="4" w:space="0" w:color="auto"/>
              <w:left w:val="nil"/>
              <w:bottom w:val="nil"/>
              <w:right w:val="single" w:sz="4" w:space="0" w:color="auto"/>
            </w:tcBorders>
            <w:shd w:val="clear" w:color="auto" w:fill="auto"/>
            <w:vAlign w:val="bottom"/>
          </w:tcPr>
          <w:p w:rsidR="001C5E00" w:rsidRPr="005E6967" w:rsidRDefault="001C5E00" w:rsidP="009E6DF9">
            <w:pPr>
              <w:spacing w:after="0"/>
              <w:jc w:val="both"/>
              <w:rPr>
                <w:rFonts w:ascii="Times New Roman" w:eastAsia="Times New Roman" w:hAnsi="Times New Roman" w:cs="Times New Roman"/>
                <w:color w:val="000000"/>
                <w:sz w:val="20"/>
                <w:szCs w:val="24"/>
                <w:lang w:eastAsia="pl-PL"/>
              </w:rPr>
            </w:pPr>
            <w:r w:rsidRPr="005E6967">
              <w:rPr>
                <w:rStyle w:val="gt-text"/>
                <w:rFonts w:ascii="Times New Roman" w:hAnsi="Times New Roman" w:cs="Times New Roman"/>
                <w:sz w:val="20"/>
              </w:rPr>
              <w:t xml:space="preserve">nutrition and vaccination principles for healthy and sick children, immunization and carries routine health checks for children; </w:t>
            </w:r>
          </w:p>
        </w:tc>
        <w:tc>
          <w:tcPr>
            <w:tcW w:w="1842" w:type="dxa"/>
            <w:tcBorders>
              <w:top w:val="single" w:sz="4" w:space="0" w:color="auto"/>
              <w:left w:val="nil"/>
              <w:bottom w:val="nil"/>
              <w:right w:val="single" w:sz="4" w:space="0" w:color="auto"/>
            </w:tcBorders>
            <w:shd w:val="clear" w:color="auto" w:fill="auto"/>
            <w:vAlign w:val="bottom"/>
          </w:tcPr>
          <w:p w:rsidR="001C5E00" w:rsidRPr="005E6967" w:rsidRDefault="001C5E00" w:rsidP="001C5E00">
            <w:pPr>
              <w:spacing w:after="0" w:line="240" w:lineRule="auto"/>
              <w:jc w:val="center"/>
              <w:rPr>
                <w:rFonts w:ascii="Times New Roman" w:eastAsia="Times New Roman" w:hAnsi="Times New Roman" w:cs="Times New Roman"/>
                <w:color w:val="000000"/>
                <w:sz w:val="24"/>
                <w:szCs w:val="24"/>
                <w:lang w:val="pl-PL" w:eastAsia="pl-PL"/>
              </w:rPr>
            </w:pPr>
            <w:r w:rsidRPr="005E6967">
              <w:rPr>
                <w:rFonts w:ascii="Times New Roman" w:eastAsia="Times New Roman" w:hAnsi="Times New Roman" w:cs="Times New Roman"/>
                <w:color w:val="000000"/>
                <w:lang w:val="pl-PL" w:eastAsia="pl-PL"/>
              </w:rPr>
              <w:t>E.W2.</w:t>
            </w:r>
          </w:p>
        </w:tc>
      </w:tr>
      <w:tr w:rsidR="001C5E00" w:rsidRPr="00157B75" w:rsidTr="00655AC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1C5E00" w:rsidRPr="005E6967" w:rsidRDefault="001C5E00" w:rsidP="001C5E00">
            <w:pPr>
              <w:spacing w:after="0" w:line="240" w:lineRule="auto"/>
              <w:jc w:val="center"/>
              <w:rPr>
                <w:rFonts w:ascii="Times New Roman" w:eastAsia="Times New Roman" w:hAnsi="Times New Roman" w:cs="Times New Roman"/>
                <w:color w:val="000000"/>
                <w:sz w:val="24"/>
                <w:szCs w:val="24"/>
                <w:lang w:val="pl-PL" w:eastAsia="pl-PL"/>
              </w:rPr>
            </w:pPr>
            <w:r w:rsidRPr="005E6967">
              <w:rPr>
                <w:rFonts w:ascii="Times New Roman" w:eastAsia="Times New Roman" w:hAnsi="Times New Roman" w:cs="Times New Roman"/>
                <w:color w:val="000000"/>
                <w:lang w:val="pl-PL" w:eastAsia="pl-PL"/>
              </w:rPr>
              <w:t>W03</w:t>
            </w:r>
          </w:p>
        </w:tc>
        <w:tc>
          <w:tcPr>
            <w:tcW w:w="7145" w:type="dxa"/>
            <w:tcBorders>
              <w:top w:val="single" w:sz="4" w:space="0" w:color="auto"/>
              <w:left w:val="nil"/>
              <w:bottom w:val="nil"/>
              <w:right w:val="single" w:sz="4" w:space="0" w:color="auto"/>
            </w:tcBorders>
            <w:shd w:val="clear" w:color="auto" w:fill="auto"/>
            <w:vAlign w:val="bottom"/>
          </w:tcPr>
          <w:p w:rsidR="001C5E00" w:rsidRPr="005E6967" w:rsidRDefault="001C5E00" w:rsidP="009E6DF9">
            <w:pPr>
              <w:spacing w:after="0" w:line="240" w:lineRule="auto"/>
              <w:rPr>
                <w:rFonts w:ascii="Times New Roman" w:eastAsia="Times New Roman" w:hAnsi="Times New Roman" w:cs="Times New Roman"/>
                <w:color w:val="000000"/>
                <w:sz w:val="20"/>
                <w:szCs w:val="24"/>
                <w:lang w:eastAsia="pl-PL"/>
              </w:rPr>
            </w:pPr>
            <w:r w:rsidRPr="005E6967">
              <w:rPr>
                <w:rStyle w:val="gt-text"/>
                <w:rFonts w:ascii="Times New Roman" w:hAnsi="Times New Roman" w:cs="Times New Roman"/>
                <w:sz w:val="20"/>
              </w:rPr>
              <w:t>the epidemiology of infectious and chronic diseases, how to prevent them from occurring in various stages of the natural history of the disease and the role of epidemiological surveillance;</w:t>
            </w:r>
          </w:p>
        </w:tc>
        <w:tc>
          <w:tcPr>
            <w:tcW w:w="1842" w:type="dxa"/>
            <w:tcBorders>
              <w:top w:val="single" w:sz="4" w:space="0" w:color="auto"/>
              <w:left w:val="nil"/>
              <w:bottom w:val="nil"/>
              <w:right w:val="single" w:sz="4" w:space="0" w:color="auto"/>
            </w:tcBorders>
            <w:shd w:val="clear" w:color="auto" w:fill="auto"/>
            <w:vAlign w:val="bottom"/>
          </w:tcPr>
          <w:p w:rsidR="001C5E00" w:rsidRPr="005E6967" w:rsidRDefault="001C5E00" w:rsidP="001C5E00">
            <w:pPr>
              <w:spacing w:after="0" w:line="240" w:lineRule="auto"/>
              <w:jc w:val="center"/>
              <w:rPr>
                <w:rFonts w:ascii="Times New Roman" w:eastAsia="Times New Roman" w:hAnsi="Times New Roman" w:cs="Times New Roman"/>
                <w:color w:val="000000"/>
                <w:sz w:val="24"/>
                <w:szCs w:val="24"/>
                <w:lang w:val="pl-PL" w:eastAsia="pl-PL"/>
              </w:rPr>
            </w:pPr>
            <w:r w:rsidRPr="005E6967">
              <w:rPr>
                <w:rFonts w:ascii="Times New Roman" w:eastAsia="Times New Roman" w:hAnsi="Times New Roman" w:cs="Times New Roman"/>
                <w:color w:val="000000"/>
                <w:lang w:val="pl-PL" w:eastAsia="pl-PL"/>
              </w:rPr>
              <w:t>G.W3.</w:t>
            </w:r>
          </w:p>
        </w:tc>
      </w:tr>
      <w:tr w:rsidR="001C5E00" w:rsidRPr="00157B75" w:rsidTr="00655ACC">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1C5E00" w:rsidRPr="005E6967" w:rsidRDefault="001C5E00" w:rsidP="001C5E00">
            <w:pPr>
              <w:spacing w:after="0" w:line="240" w:lineRule="auto"/>
              <w:jc w:val="center"/>
              <w:rPr>
                <w:rFonts w:ascii="Times New Roman" w:eastAsia="Times New Roman" w:hAnsi="Times New Roman" w:cs="Times New Roman"/>
                <w:color w:val="000000"/>
                <w:sz w:val="24"/>
                <w:szCs w:val="24"/>
                <w:lang w:val="pl-PL" w:eastAsia="pl-PL"/>
              </w:rPr>
            </w:pPr>
            <w:r w:rsidRPr="005E6967">
              <w:rPr>
                <w:rFonts w:ascii="Times New Roman" w:eastAsia="Times New Roman" w:hAnsi="Times New Roman" w:cs="Times New Roman"/>
                <w:color w:val="000000"/>
                <w:lang w:val="pl-PL" w:eastAsia="pl-PL"/>
              </w:rPr>
              <w:t>W04</w:t>
            </w:r>
          </w:p>
        </w:tc>
        <w:tc>
          <w:tcPr>
            <w:tcW w:w="7145" w:type="dxa"/>
            <w:tcBorders>
              <w:top w:val="single" w:sz="4" w:space="0" w:color="auto"/>
              <w:left w:val="nil"/>
              <w:bottom w:val="single" w:sz="4" w:space="0" w:color="auto"/>
              <w:right w:val="single" w:sz="4" w:space="0" w:color="auto"/>
            </w:tcBorders>
            <w:shd w:val="clear" w:color="auto" w:fill="auto"/>
            <w:vAlign w:val="bottom"/>
          </w:tcPr>
          <w:p w:rsidR="001C5E00" w:rsidRPr="005E6967" w:rsidRDefault="001C5E00" w:rsidP="009E6DF9">
            <w:pPr>
              <w:spacing w:after="0" w:line="240" w:lineRule="auto"/>
              <w:rPr>
                <w:rFonts w:ascii="Times New Roman" w:eastAsia="Times New Roman" w:hAnsi="Times New Roman" w:cs="Times New Roman"/>
                <w:color w:val="000000"/>
                <w:sz w:val="20"/>
                <w:szCs w:val="24"/>
                <w:lang w:eastAsia="pl-PL"/>
              </w:rPr>
            </w:pPr>
            <w:r w:rsidRPr="005E6967">
              <w:rPr>
                <w:rStyle w:val="gt-text"/>
                <w:rFonts w:ascii="Times New Roman" w:hAnsi="Times New Roman" w:cs="Times New Roman"/>
                <w:sz w:val="20"/>
              </w:rPr>
              <w:t>notion of public health, its objectives, tasks, as well as the structure and organization of the health system at the national and global levels as well as the impact of economic conditions on the possibility of health protection;</w:t>
            </w:r>
          </w:p>
        </w:tc>
        <w:tc>
          <w:tcPr>
            <w:tcW w:w="1842" w:type="dxa"/>
            <w:tcBorders>
              <w:top w:val="single" w:sz="4" w:space="0" w:color="auto"/>
              <w:left w:val="nil"/>
              <w:bottom w:val="single" w:sz="4" w:space="0" w:color="auto"/>
              <w:right w:val="single" w:sz="4" w:space="0" w:color="auto"/>
            </w:tcBorders>
            <w:shd w:val="clear" w:color="auto" w:fill="auto"/>
            <w:vAlign w:val="bottom"/>
          </w:tcPr>
          <w:p w:rsidR="001C5E00" w:rsidRPr="005E6967" w:rsidRDefault="001C5E00" w:rsidP="001C5E00">
            <w:pPr>
              <w:spacing w:after="0" w:line="240" w:lineRule="auto"/>
              <w:jc w:val="center"/>
              <w:rPr>
                <w:rFonts w:ascii="Times New Roman" w:eastAsia="Times New Roman" w:hAnsi="Times New Roman" w:cs="Times New Roman"/>
                <w:color w:val="000000"/>
                <w:sz w:val="24"/>
                <w:szCs w:val="24"/>
                <w:lang w:val="pl-PL" w:eastAsia="pl-PL"/>
              </w:rPr>
            </w:pPr>
            <w:r w:rsidRPr="005E6967">
              <w:rPr>
                <w:rFonts w:ascii="Times New Roman" w:eastAsia="Times New Roman" w:hAnsi="Times New Roman" w:cs="Times New Roman"/>
                <w:color w:val="000000"/>
                <w:lang w:val="pl-PL" w:eastAsia="pl-PL"/>
              </w:rPr>
              <w:t>G.W4.</w:t>
            </w:r>
          </w:p>
        </w:tc>
      </w:tr>
      <w:tr w:rsidR="001C5E00" w:rsidRPr="00157B75" w:rsidTr="00D26DE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1C5E00" w:rsidRPr="00157B75" w:rsidRDefault="001C5E00" w:rsidP="009E6DF9">
            <w:pPr>
              <w:spacing w:after="0" w:line="240" w:lineRule="auto"/>
              <w:jc w:val="center"/>
              <w:rPr>
                <w:rFonts w:ascii="Times New Roman" w:eastAsia="Arial Unicode MS" w:hAnsi="Times New Roman" w:cs="Times New Roman"/>
                <w:strike/>
                <w:sz w:val="20"/>
                <w:szCs w:val="20"/>
                <w:lang w:val="en-GB" w:eastAsia="pl-PL"/>
              </w:rPr>
            </w:pPr>
            <w:r w:rsidRPr="00157B75">
              <w:rPr>
                <w:rFonts w:ascii="Times New Roman" w:eastAsia="Arial Unicode MS" w:hAnsi="Times New Roman" w:cs="Times New Roman"/>
                <w:sz w:val="20"/>
                <w:szCs w:val="20"/>
                <w:lang w:val="en-GB" w:eastAsia="pl-PL"/>
              </w:rPr>
              <w:t xml:space="preserve">within the scope of  </w:t>
            </w:r>
            <w:r w:rsidRPr="00157B75">
              <w:rPr>
                <w:rFonts w:ascii="Times New Roman" w:eastAsia="Arial Unicode MS" w:hAnsi="Times New Roman" w:cs="Times New Roman"/>
                <w:b/>
                <w:sz w:val="20"/>
                <w:szCs w:val="20"/>
                <w:lang w:val="en-GB" w:eastAsia="pl-PL"/>
              </w:rPr>
              <w:t>ABILITIES</w:t>
            </w:r>
            <w:r w:rsidR="00C735C9" w:rsidRPr="00C735C9">
              <w:rPr>
                <w:rFonts w:ascii="Times New Roman" w:eastAsia="Arial Unicode MS" w:hAnsi="Times New Roman" w:cs="Times New Roman"/>
                <w:sz w:val="20"/>
                <w:szCs w:val="20"/>
                <w:lang w:val="en-GB" w:eastAsia="pl-PL"/>
              </w:rPr>
              <w:t>,</w:t>
            </w:r>
            <w:r w:rsidR="00FD10AF" w:rsidRPr="00FD10AF">
              <w:rPr>
                <w:rFonts w:ascii="Times New Roman" w:eastAsia="Arial Unicode MS" w:hAnsi="Times New Roman" w:cs="Times New Roman"/>
                <w:sz w:val="20"/>
                <w:szCs w:val="20"/>
                <w:lang w:val="en-GB" w:eastAsia="pl-PL"/>
              </w:rPr>
              <w:t>the graduate knows how to</w:t>
            </w:r>
            <w:r w:rsidRPr="00FD10AF">
              <w:rPr>
                <w:rFonts w:ascii="Times New Roman" w:eastAsia="Arial Unicode MS" w:hAnsi="Times New Roman" w:cs="Times New Roman"/>
                <w:sz w:val="20"/>
                <w:szCs w:val="20"/>
                <w:lang w:val="en-GB" w:eastAsia="pl-PL"/>
              </w:rPr>
              <w:t>:</w:t>
            </w:r>
          </w:p>
        </w:tc>
      </w:tr>
      <w:tr w:rsidR="001C5E00" w:rsidRPr="00157B75" w:rsidTr="007F4CC1">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1C5E00" w:rsidRPr="005E6967" w:rsidRDefault="001C5E00" w:rsidP="001C5E00">
            <w:pPr>
              <w:spacing w:after="0" w:line="240" w:lineRule="auto"/>
              <w:jc w:val="center"/>
              <w:rPr>
                <w:rFonts w:ascii="Times New Roman" w:eastAsia="Times New Roman" w:hAnsi="Times New Roman" w:cs="Times New Roman"/>
                <w:color w:val="000000"/>
                <w:sz w:val="24"/>
                <w:szCs w:val="24"/>
                <w:lang w:val="pl-PL" w:eastAsia="pl-PL"/>
              </w:rPr>
            </w:pPr>
            <w:r w:rsidRPr="005E6967">
              <w:rPr>
                <w:rFonts w:ascii="Times New Roman" w:eastAsia="Times New Roman" w:hAnsi="Times New Roman" w:cs="Times New Roman"/>
                <w:color w:val="000000"/>
                <w:lang w:val="pl-PL" w:eastAsia="pl-PL"/>
              </w:rPr>
              <w:t>U01</w:t>
            </w:r>
          </w:p>
        </w:tc>
        <w:tc>
          <w:tcPr>
            <w:tcW w:w="7145" w:type="dxa"/>
            <w:tcBorders>
              <w:top w:val="single" w:sz="4" w:space="0" w:color="auto"/>
              <w:left w:val="nil"/>
              <w:bottom w:val="nil"/>
              <w:right w:val="single" w:sz="4" w:space="0" w:color="auto"/>
            </w:tcBorders>
            <w:shd w:val="clear" w:color="auto" w:fill="auto"/>
            <w:vAlign w:val="bottom"/>
          </w:tcPr>
          <w:p w:rsidR="001C5E00" w:rsidRPr="005E6967" w:rsidRDefault="001C5E00" w:rsidP="00FD10AF">
            <w:pPr>
              <w:spacing w:after="0" w:line="240" w:lineRule="auto"/>
              <w:rPr>
                <w:rFonts w:ascii="Times New Roman" w:eastAsia="Times New Roman" w:hAnsi="Times New Roman" w:cs="Times New Roman"/>
                <w:color w:val="000000"/>
                <w:sz w:val="20"/>
                <w:szCs w:val="24"/>
                <w:lang w:eastAsia="pl-PL"/>
              </w:rPr>
            </w:pPr>
            <w:r w:rsidRPr="005E6967">
              <w:rPr>
                <w:rStyle w:val="gt-text"/>
                <w:rFonts w:ascii="Times New Roman" w:hAnsi="Times New Roman" w:cs="Times New Roman"/>
                <w:sz w:val="20"/>
              </w:rPr>
              <w:t>collect information on the presence of risk factors and chronic diseases and plans preventive actions at different levels of prevention;</w:t>
            </w:r>
          </w:p>
        </w:tc>
        <w:tc>
          <w:tcPr>
            <w:tcW w:w="1842" w:type="dxa"/>
            <w:tcBorders>
              <w:top w:val="single" w:sz="4" w:space="0" w:color="auto"/>
              <w:left w:val="nil"/>
              <w:bottom w:val="nil"/>
              <w:right w:val="single" w:sz="4" w:space="0" w:color="auto"/>
            </w:tcBorders>
            <w:shd w:val="clear" w:color="auto" w:fill="auto"/>
            <w:vAlign w:val="bottom"/>
          </w:tcPr>
          <w:p w:rsidR="001C5E00" w:rsidRPr="005E6967" w:rsidRDefault="001C5E00" w:rsidP="001C5E00">
            <w:pPr>
              <w:spacing w:after="0" w:line="240" w:lineRule="auto"/>
              <w:jc w:val="center"/>
              <w:rPr>
                <w:rFonts w:ascii="Times New Roman" w:eastAsia="Times New Roman" w:hAnsi="Times New Roman" w:cs="Times New Roman"/>
                <w:color w:val="000000"/>
                <w:sz w:val="24"/>
                <w:szCs w:val="24"/>
                <w:lang w:val="pl-PL" w:eastAsia="pl-PL"/>
              </w:rPr>
            </w:pPr>
            <w:r w:rsidRPr="005E6967">
              <w:rPr>
                <w:rFonts w:ascii="Times New Roman" w:eastAsia="Times New Roman" w:hAnsi="Times New Roman" w:cs="Times New Roman"/>
                <w:color w:val="000000"/>
                <w:lang w:val="pl-PL" w:eastAsia="pl-PL"/>
              </w:rPr>
              <w:t>G.U2.</w:t>
            </w:r>
          </w:p>
        </w:tc>
      </w:tr>
      <w:tr w:rsidR="001C5E00" w:rsidRPr="00157B75" w:rsidTr="007F4CC1">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1C5E00" w:rsidRPr="005E6967" w:rsidRDefault="001C5E00" w:rsidP="001C5E00">
            <w:pPr>
              <w:spacing w:after="0" w:line="240" w:lineRule="auto"/>
              <w:jc w:val="center"/>
              <w:rPr>
                <w:rFonts w:ascii="Times New Roman" w:eastAsia="Times New Roman" w:hAnsi="Times New Roman" w:cs="Times New Roman"/>
                <w:color w:val="000000"/>
                <w:sz w:val="24"/>
                <w:szCs w:val="24"/>
                <w:lang w:val="pl-PL" w:eastAsia="pl-PL"/>
              </w:rPr>
            </w:pPr>
            <w:r w:rsidRPr="005E6967">
              <w:rPr>
                <w:rFonts w:ascii="Times New Roman" w:eastAsia="Times New Roman" w:hAnsi="Times New Roman" w:cs="Times New Roman"/>
                <w:color w:val="000000"/>
                <w:lang w:val="pl-PL" w:eastAsia="pl-PL"/>
              </w:rPr>
              <w:t>U02</w:t>
            </w:r>
          </w:p>
        </w:tc>
        <w:tc>
          <w:tcPr>
            <w:tcW w:w="7145" w:type="dxa"/>
            <w:tcBorders>
              <w:top w:val="single" w:sz="4" w:space="0" w:color="auto"/>
              <w:left w:val="nil"/>
              <w:bottom w:val="nil"/>
              <w:right w:val="single" w:sz="4" w:space="0" w:color="auto"/>
            </w:tcBorders>
            <w:shd w:val="clear" w:color="auto" w:fill="auto"/>
            <w:vAlign w:val="bottom"/>
          </w:tcPr>
          <w:p w:rsidR="001C5E00" w:rsidRPr="005E6967" w:rsidRDefault="001C5E00" w:rsidP="00FD10AF">
            <w:pPr>
              <w:spacing w:after="0" w:line="240" w:lineRule="auto"/>
              <w:rPr>
                <w:rFonts w:ascii="Times New Roman" w:eastAsia="Times New Roman" w:hAnsi="Times New Roman" w:cs="Times New Roman"/>
                <w:color w:val="000000"/>
                <w:sz w:val="20"/>
                <w:szCs w:val="24"/>
                <w:lang w:eastAsia="pl-PL"/>
              </w:rPr>
            </w:pPr>
            <w:r w:rsidRPr="005E6967">
              <w:rPr>
                <w:rStyle w:val="gt-text"/>
                <w:rFonts w:ascii="Times New Roman" w:hAnsi="Times New Roman" w:cs="Times New Roman"/>
                <w:sz w:val="20"/>
              </w:rPr>
              <w:t>explain to the people who use medical services their basic rights and the legal basis for providing medical benefits;</w:t>
            </w:r>
          </w:p>
        </w:tc>
        <w:tc>
          <w:tcPr>
            <w:tcW w:w="1842" w:type="dxa"/>
            <w:tcBorders>
              <w:top w:val="single" w:sz="4" w:space="0" w:color="auto"/>
              <w:left w:val="nil"/>
              <w:bottom w:val="nil"/>
              <w:right w:val="single" w:sz="4" w:space="0" w:color="auto"/>
            </w:tcBorders>
            <w:shd w:val="clear" w:color="auto" w:fill="auto"/>
            <w:vAlign w:val="bottom"/>
          </w:tcPr>
          <w:p w:rsidR="001C5E00" w:rsidRPr="005E6967" w:rsidRDefault="00FD10AF" w:rsidP="001C5E00">
            <w:pPr>
              <w:spacing w:after="0" w:line="240" w:lineRule="auto"/>
              <w:jc w:val="center"/>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lang w:val="pl-PL" w:eastAsia="pl-PL"/>
              </w:rPr>
              <w:t>G.U5</w:t>
            </w:r>
            <w:r w:rsidR="001C5E00" w:rsidRPr="005E6967">
              <w:rPr>
                <w:rFonts w:ascii="Times New Roman" w:eastAsia="Times New Roman" w:hAnsi="Times New Roman" w:cs="Times New Roman"/>
                <w:color w:val="000000"/>
                <w:lang w:val="pl-PL" w:eastAsia="pl-PL"/>
              </w:rPr>
              <w:t>.</w:t>
            </w:r>
          </w:p>
        </w:tc>
      </w:tr>
      <w:tr w:rsidR="001C5E00" w:rsidRPr="00157B75" w:rsidTr="007F4CC1">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1C5E00" w:rsidRPr="005E6967" w:rsidRDefault="001C5E00" w:rsidP="001C5E00">
            <w:pPr>
              <w:spacing w:after="0" w:line="240" w:lineRule="auto"/>
              <w:jc w:val="center"/>
              <w:rPr>
                <w:rFonts w:ascii="Times New Roman" w:eastAsia="Times New Roman" w:hAnsi="Times New Roman" w:cs="Times New Roman"/>
                <w:color w:val="000000"/>
                <w:sz w:val="24"/>
                <w:szCs w:val="24"/>
                <w:lang w:val="pl-PL" w:eastAsia="pl-PL"/>
              </w:rPr>
            </w:pPr>
            <w:r w:rsidRPr="005E6967">
              <w:rPr>
                <w:rFonts w:ascii="Times New Roman" w:eastAsia="Times New Roman" w:hAnsi="Times New Roman" w:cs="Times New Roman"/>
                <w:color w:val="000000"/>
                <w:lang w:val="pl-PL" w:eastAsia="pl-PL"/>
              </w:rPr>
              <w:t>U03</w:t>
            </w:r>
          </w:p>
        </w:tc>
        <w:tc>
          <w:tcPr>
            <w:tcW w:w="7145" w:type="dxa"/>
            <w:tcBorders>
              <w:top w:val="single" w:sz="4" w:space="0" w:color="auto"/>
              <w:left w:val="nil"/>
              <w:bottom w:val="single" w:sz="4" w:space="0" w:color="auto"/>
              <w:right w:val="single" w:sz="4" w:space="0" w:color="auto"/>
            </w:tcBorders>
            <w:shd w:val="clear" w:color="auto" w:fill="auto"/>
            <w:vAlign w:val="bottom"/>
          </w:tcPr>
          <w:p w:rsidR="001C5E00" w:rsidRPr="005E6967" w:rsidRDefault="00FD10AF" w:rsidP="009E6DF9">
            <w:pPr>
              <w:spacing w:after="0" w:line="240" w:lineRule="auto"/>
              <w:rPr>
                <w:rFonts w:ascii="Times New Roman" w:eastAsia="Times New Roman" w:hAnsi="Times New Roman" w:cs="Times New Roman"/>
                <w:color w:val="000000"/>
                <w:sz w:val="20"/>
                <w:szCs w:val="24"/>
                <w:lang w:eastAsia="pl-PL"/>
              </w:rPr>
            </w:pPr>
            <w:r>
              <w:rPr>
                <w:rStyle w:val="gt-text"/>
                <w:rFonts w:ascii="Times New Roman" w:hAnsi="Times New Roman" w:cs="Times New Roman"/>
                <w:sz w:val="20"/>
              </w:rPr>
              <w:t>apply</w:t>
            </w:r>
            <w:r w:rsidR="001C5E00" w:rsidRPr="005E6967">
              <w:rPr>
                <w:rStyle w:val="gt-text"/>
                <w:rFonts w:ascii="Times New Roman" w:hAnsi="Times New Roman" w:cs="Times New Roman"/>
                <w:sz w:val="20"/>
              </w:rPr>
              <w:t xml:space="preserve"> legal regulations for the issuance of medical certificates for the needs of patients, their families and external institutions;</w:t>
            </w:r>
          </w:p>
        </w:tc>
        <w:tc>
          <w:tcPr>
            <w:tcW w:w="1842" w:type="dxa"/>
            <w:tcBorders>
              <w:top w:val="single" w:sz="4" w:space="0" w:color="auto"/>
              <w:left w:val="nil"/>
              <w:bottom w:val="single" w:sz="4" w:space="0" w:color="auto"/>
              <w:right w:val="single" w:sz="4" w:space="0" w:color="auto"/>
            </w:tcBorders>
            <w:shd w:val="clear" w:color="auto" w:fill="auto"/>
            <w:vAlign w:val="bottom"/>
          </w:tcPr>
          <w:p w:rsidR="001C5E00" w:rsidRPr="005E6967" w:rsidRDefault="00FD10AF" w:rsidP="001C5E00">
            <w:pPr>
              <w:spacing w:after="0" w:line="240" w:lineRule="auto"/>
              <w:jc w:val="center"/>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lang w:val="pl-PL" w:eastAsia="pl-PL"/>
              </w:rPr>
              <w:t>G.U6</w:t>
            </w:r>
            <w:r w:rsidR="001C5E00" w:rsidRPr="005E6967">
              <w:rPr>
                <w:rFonts w:ascii="Times New Roman" w:eastAsia="Times New Roman" w:hAnsi="Times New Roman" w:cs="Times New Roman"/>
                <w:color w:val="000000"/>
                <w:lang w:val="pl-PL" w:eastAsia="pl-PL"/>
              </w:rPr>
              <w:t>.</w:t>
            </w:r>
          </w:p>
        </w:tc>
      </w:tr>
    </w:tbl>
    <w:tbl>
      <w:tblPr>
        <w:tblStyle w:val="TableGrid"/>
        <w:tblpPr w:leftFromText="141" w:rightFromText="141" w:vertAnchor="page" w:horzAnchor="margin" w:tblpY="6391"/>
        <w:tblW w:w="9776" w:type="dxa"/>
        <w:tblInd w:w="0" w:type="dxa"/>
        <w:tblCellMar>
          <w:top w:w="7" w:type="dxa"/>
          <w:left w:w="67" w:type="dxa"/>
          <w:right w:w="80" w:type="dxa"/>
        </w:tblCellMar>
        <w:tblLook w:val="04A0"/>
      </w:tblPr>
      <w:tblGrid>
        <w:gridCol w:w="846"/>
        <w:gridCol w:w="7371"/>
        <w:gridCol w:w="1559"/>
      </w:tblGrid>
      <w:tr w:rsidR="00436EC0" w:rsidRPr="00C54052" w:rsidTr="00436EC0">
        <w:trPr>
          <w:trHeight w:val="293"/>
        </w:trPr>
        <w:tc>
          <w:tcPr>
            <w:tcW w:w="846" w:type="dxa"/>
            <w:tcBorders>
              <w:top w:val="single" w:sz="4" w:space="0" w:color="000000"/>
              <w:left w:val="single" w:sz="4" w:space="0" w:color="000000"/>
              <w:bottom w:val="single" w:sz="4" w:space="0" w:color="000000"/>
              <w:right w:val="nil"/>
            </w:tcBorders>
          </w:tcPr>
          <w:p w:rsidR="00436EC0" w:rsidRPr="00C54052" w:rsidRDefault="00436EC0" w:rsidP="00436EC0">
            <w:pPr>
              <w:jc w:val="center"/>
              <w:rPr>
                <w:rFonts w:ascii="Times New Roman" w:hAnsi="Times New Roman" w:cs="Times New Roman"/>
                <w:sz w:val="20"/>
                <w:szCs w:val="20"/>
              </w:rPr>
            </w:pPr>
          </w:p>
        </w:tc>
        <w:tc>
          <w:tcPr>
            <w:tcW w:w="7371" w:type="dxa"/>
            <w:tcBorders>
              <w:top w:val="single" w:sz="4" w:space="0" w:color="000000"/>
              <w:left w:val="nil"/>
              <w:bottom w:val="single" w:sz="4" w:space="0" w:color="000000"/>
              <w:right w:val="nil"/>
            </w:tcBorders>
          </w:tcPr>
          <w:p w:rsidR="00436EC0" w:rsidRPr="00946D9B" w:rsidRDefault="00436EC0" w:rsidP="00436EC0">
            <w:pPr>
              <w:ind w:left="2014"/>
              <w:jc w:val="center"/>
              <w:rPr>
                <w:rFonts w:ascii="Times New Roman" w:hAnsi="Times New Roman" w:cs="Times New Roman"/>
                <w:sz w:val="20"/>
                <w:szCs w:val="20"/>
                <w:lang w:val="en-US"/>
              </w:rPr>
            </w:pPr>
            <w:r w:rsidRPr="00946D9B">
              <w:rPr>
                <w:rFonts w:ascii="Times New Roman" w:eastAsia="Times New Roman" w:hAnsi="Times New Roman" w:cs="Times New Roman"/>
                <w:sz w:val="20"/>
                <w:szCs w:val="20"/>
                <w:lang w:val="en-US"/>
              </w:rPr>
              <w:t xml:space="preserve">within the scope of </w:t>
            </w:r>
            <w:r w:rsidRPr="00946D9B">
              <w:rPr>
                <w:rFonts w:ascii="Times New Roman" w:eastAsia="Times New Roman" w:hAnsi="Times New Roman" w:cs="Times New Roman"/>
                <w:b/>
                <w:sz w:val="20"/>
                <w:szCs w:val="20"/>
                <w:lang w:val="en-US"/>
              </w:rPr>
              <w:t>SOCIAL COMPETENCE</w:t>
            </w:r>
            <w:r w:rsidRPr="00946D9B">
              <w:rPr>
                <w:rFonts w:ascii="Times New Roman" w:eastAsia="Times New Roman" w:hAnsi="Times New Roman" w:cs="Times New Roman"/>
                <w:sz w:val="20"/>
                <w:szCs w:val="20"/>
                <w:lang w:val="en-US"/>
              </w:rPr>
              <w:t>, the graduateisable to:</w:t>
            </w:r>
          </w:p>
        </w:tc>
        <w:tc>
          <w:tcPr>
            <w:tcW w:w="1559" w:type="dxa"/>
            <w:tcBorders>
              <w:top w:val="single" w:sz="4" w:space="0" w:color="000000"/>
              <w:left w:val="nil"/>
              <w:bottom w:val="single" w:sz="4" w:space="0" w:color="000000"/>
              <w:right w:val="single" w:sz="4" w:space="0" w:color="000000"/>
            </w:tcBorders>
          </w:tcPr>
          <w:p w:rsidR="00436EC0" w:rsidRPr="00946D9B" w:rsidRDefault="00436EC0" w:rsidP="00436EC0">
            <w:pPr>
              <w:jc w:val="center"/>
              <w:rPr>
                <w:rFonts w:ascii="Times New Roman" w:hAnsi="Times New Roman" w:cs="Times New Roman"/>
                <w:sz w:val="20"/>
                <w:szCs w:val="20"/>
                <w:lang w:val="en-US"/>
              </w:rPr>
            </w:pPr>
          </w:p>
        </w:tc>
      </w:tr>
      <w:tr w:rsidR="00436EC0" w:rsidRPr="00C54052" w:rsidTr="00436EC0">
        <w:trPr>
          <w:trHeight w:val="295"/>
        </w:trPr>
        <w:tc>
          <w:tcPr>
            <w:tcW w:w="846"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ind w:left="82"/>
              <w:jc w:val="center"/>
              <w:rPr>
                <w:rFonts w:ascii="Times New Roman" w:hAnsi="Times New Roman" w:cs="Times New Roman"/>
                <w:sz w:val="20"/>
                <w:szCs w:val="20"/>
              </w:rPr>
            </w:pPr>
            <w:r w:rsidRPr="00C54052">
              <w:rPr>
                <w:rFonts w:ascii="Times New Roman" w:eastAsia="Times New Roman" w:hAnsi="Times New Roman" w:cs="Times New Roman"/>
                <w:sz w:val="20"/>
                <w:szCs w:val="20"/>
              </w:rPr>
              <w:t>K01</w:t>
            </w:r>
          </w:p>
        </w:tc>
        <w:tc>
          <w:tcPr>
            <w:tcW w:w="7371" w:type="dxa"/>
            <w:tcBorders>
              <w:top w:val="single" w:sz="4" w:space="0" w:color="000000"/>
              <w:left w:val="single" w:sz="4" w:space="0" w:color="000000"/>
              <w:bottom w:val="single" w:sz="4" w:space="0" w:color="000000"/>
              <w:right w:val="single" w:sz="4" w:space="0" w:color="000000"/>
            </w:tcBorders>
          </w:tcPr>
          <w:p w:rsidR="00436EC0" w:rsidRPr="00946D9B" w:rsidRDefault="00436EC0" w:rsidP="00436EC0">
            <w:pPr>
              <w:rPr>
                <w:rFonts w:ascii="Times New Roman" w:hAnsi="Times New Roman" w:cs="Times New Roman"/>
                <w:sz w:val="20"/>
                <w:szCs w:val="20"/>
                <w:lang w:val="en-US"/>
              </w:rPr>
            </w:pPr>
            <w:r w:rsidRPr="00946D9B">
              <w:rPr>
                <w:rFonts w:ascii="Times New Roman" w:hAnsi="Times New Roman" w:cs="Times New Roman"/>
                <w:sz w:val="20"/>
                <w:szCs w:val="20"/>
                <w:lang w:val="en-US"/>
              </w:rPr>
              <w:t xml:space="preserve">establish and maintaindeep and respectfulcontact with the patient and show understandingtowardsideological and culturaldifferences; </w:t>
            </w:r>
          </w:p>
        </w:tc>
        <w:tc>
          <w:tcPr>
            <w:tcW w:w="1559"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jc w:val="center"/>
              <w:rPr>
                <w:rFonts w:ascii="Times New Roman" w:hAnsi="Times New Roman" w:cs="Times New Roman"/>
                <w:sz w:val="20"/>
                <w:szCs w:val="20"/>
              </w:rPr>
            </w:pPr>
            <w:r w:rsidRPr="00C54052">
              <w:rPr>
                <w:rFonts w:ascii="Times New Roman" w:hAnsi="Times New Roman" w:cs="Times New Roman"/>
                <w:sz w:val="20"/>
                <w:szCs w:val="20"/>
              </w:rPr>
              <w:t>H.S1</w:t>
            </w:r>
          </w:p>
        </w:tc>
      </w:tr>
      <w:tr w:rsidR="00436EC0" w:rsidRPr="00C54052" w:rsidTr="00436EC0">
        <w:trPr>
          <w:trHeight w:val="295"/>
        </w:trPr>
        <w:tc>
          <w:tcPr>
            <w:tcW w:w="846"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ind w:left="8"/>
              <w:jc w:val="center"/>
              <w:rPr>
                <w:rFonts w:ascii="Times New Roman" w:hAnsi="Times New Roman" w:cs="Times New Roman"/>
                <w:sz w:val="20"/>
                <w:szCs w:val="20"/>
              </w:rPr>
            </w:pPr>
            <w:r w:rsidRPr="00C54052">
              <w:rPr>
                <w:rFonts w:ascii="Times New Roman" w:hAnsi="Times New Roman" w:cs="Times New Roman"/>
                <w:sz w:val="20"/>
                <w:szCs w:val="20"/>
              </w:rPr>
              <w:t>K02</w:t>
            </w:r>
          </w:p>
        </w:tc>
        <w:tc>
          <w:tcPr>
            <w:tcW w:w="7371" w:type="dxa"/>
            <w:tcBorders>
              <w:top w:val="single" w:sz="4" w:space="0" w:color="000000"/>
              <w:left w:val="single" w:sz="4" w:space="0" w:color="000000"/>
              <w:bottom w:val="single" w:sz="4" w:space="0" w:color="000000"/>
              <w:right w:val="single" w:sz="4" w:space="0" w:color="000000"/>
            </w:tcBorders>
          </w:tcPr>
          <w:p w:rsidR="00436EC0" w:rsidRPr="00946D9B" w:rsidRDefault="00436EC0" w:rsidP="00436EC0">
            <w:pPr>
              <w:rPr>
                <w:rFonts w:ascii="Times New Roman" w:hAnsi="Times New Roman" w:cs="Times New Roman"/>
                <w:sz w:val="20"/>
                <w:szCs w:val="20"/>
                <w:lang w:val="en-US"/>
              </w:rPr>
            </w:pPr>
            <w:r w:rsidRPr="00946D9B">
              <w:rPr>
                <w:rFonts w:ascii="Times New Roman" w:hAnsi="Times New Roman" w:cs="Times New Roman"/>
                <w:sz w:val="20"/>
                <w:szCs w:val="20"/>
                <w:lang w:val="en-US"/>
              </w:rPr>
              <w:t>do whatisright for the patient;</w:t>
            </w:r>
          </w:p>
        </w:tc>
        <w:tc>
          <w:tcPr>
            <w:tcW w:w="1559"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jc w:val="center"/>
              <w:rPr>
                <w:rFonts w:ascii="Times New Roman" w:hAnsi="Times New Roman" w:cs="Times New Roman"/>
                <w:sz w:val="20"/>
                <w:szCs w:val="20"/>
              </w:rPr>
            </w:pPr>
            <w:r w:rsidRPr="00C54052">
              <w:rPr>
                <w:rFonts w:ascii="Times New Roman" w:hAnsi="Times New Roman" w:cs="Times New Roman"/>
                <w:sz w:val="20"/>
                <w:szCs w:val="20"/>
              </w:rPr>
              <w:t>H.S2</w:t>
            </w:r>
          </w:p>
        </w:tc>
      </w:tr>
      <w:tr w:rsidR="00436EC0" w:rsidRPr="00C54052" w:rsidTr="00436EC0">
        <w:trPr>
          <w:trHeight w:val="295"/>
        </w:trPr>
        <w:tc>
          <w:tcPr>
            <w:tcW w:w="846"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ind w:left="8"/>
              <w:jc w:val="center"/>
              <w:rPr>
                <w:rFonts w:ascii="Times New Roman" w:hAnsi="Times New Roman" w:cs="Times New Roman"/>
                <w:sz w:val="20"/>
                <w:szCs w:val="20"/>
              </w:rPr>
            </w:pPr>
            <w:r w:rsidRPr="00C54052">
              <w:rPr>
                <w:rFonts w:ascii="Times New Roman" w:hAnsi="Times New Roman" w:cs="Times New Roman"/>
                <w:sz w:val="20"/>
                <w:szCs w:val="20"/>
              </w:rPr>
              <w:t>K03</w:t>
            </w:r>
          </w:p>
        </w:tc>
        <w:tc>
          <w:tcPr>
            <w:tcW w:w="7371"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rPr>
                <w:rFonts w:ascii="Times New Roman" w:hAnsi="Times New Roman" w:cs="Times New Roman"/>
                <w:sz w:val="20"/>
                <w:szCs w:val="20"/>
              </w:rPr>
            </w:pPr>
            <w:r w:rsidRPr="00C54052">
              <w:rPr>
                <w:rFonts w:ascii="Times New Roman" w:hAnsi="Times New Roman" w:cs="Times New Roman"/>
                <w:sz w:val="20"/>
                <w:szCs w:val="20"/>
              </w:rPr>
              <w:t>respectmedicalconfidentiality and patient’srights;</w:t>
            </w:r>
          </w:p>
        </w:tc>
        <w:tc>
          <w:tcPr>
            <w:tcW w:w="1559"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H.S3</w:t>
            </w:r>
          </w:p>
        </w:tc>
      </w:tr>
      <w:tr w:rsidR="00436EC0" w:rsidRPr="00C54052" w:rsidTr="00436EC0">
        <w:trPr>
          <w:trHeight w:val="295"/>
        </w:trPr>
        <w:tc>
          <w:tcPr>
            <w:tcW w:w="846"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ind w:left="8"/>
              <w:jc w:val="center"/>
              <w:rPr>
                <w:rFonts w:ascii="Times New Roman" w:hAnsi="Times New Roman" w:cs="Times New Roman"/>
                <w:sz w:val="20"/>
                <w:szCs w:val="20"/>
              </w:rPr>
            </w:pPr>
            <w:r w:rsidRPr="00C54052">
              <w:rPr>
                <w:rFonts w:ascii="Times New Roman" w:hAnsi="Times New Roman" w:cs="Times New Roman"/>
                <w:sz w:val="20"/>
                <w:szCs w:val="20"/>
              </w:rPr>
              <w:t>K04</w:t>
            </w:r>
          </w:p>
        </w:tc>
        <w:tc>
          <w:tcPr>
            <w:tcW w:w="7371" w:type="dxa"/>
            <w:tcBorders>
              <w:top w:val="single" w:sz="4" w:space="0" w:color="000000"/>
              <w:left w:val="single" w:sz="4" w:space="0" w:color="000000"/>
              <w:bottom w:val="single" w:sz="4" w:space="0" w:color="000000"/>
              <w:right w:val="single" w:sz="4" w:space="0" w:color="000000"/>
            </w:tcBorders>
          </w:tcPr>
          <w:p w:rsidR="00436EC0" w:rsidRPr="00946D9B" w:rsidRDefault="00436EC0" w:rsidP="00436EC0">
            <w:pPr>
              <w:rPr>
                <w:rFonts w:ascii="Times New Roman" w:hAnsi="Times New Roman" w:cs="Times New Roman"/>
                <w:sz w:val="20"/>
                <w:szCs w:val="20"/>
                <w:lang w:val="en-US"/>
              </w:rPr>
            </w:pPr>
            <w:r w:rsidRPr="00946D9B">
              <w:rPr>
                <w:rFonts w:ascii="Times New Roman" w:hAnsi="Times New Roman" w:cs="Times New Roman"/>
                <w:sz w:val="20"/>
                <w:szCs w:val="20"/>
                <w:lang w:val="en-US"/>
              </w:rPr>
              <w:t>takeactionsconcerning the patient on the basis of ethicalprinciples, beingaware of socialconditions and restrictionsresulting from illness;</w:t>
            </w:r>
          </w:p>
        </w:tc>
        <w:tc>
          <w:tcPr>
            <w:tcW w:w="1559"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H.S4</w:t>
            </w:r>
          </w:p>
        </w:tc>
      </w:tr>
      <w:tr w:rsidR="00436EC0" w:rsidRPr="00C54052" w:rsidTr="00436EC0">
        <w:trPr>
          <w:trHeight w:val="295"/>
        </w:trPr>
        <w:tc>
          <w:tcPr>
            <w:tcW w:w="846"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ind w:left="8"/>
              <w:jc w:val="center"/>
              <w:rPr>
                <w:rFonts w:ascii="Times New Roman" w:hAnsi="Times New Roman" w:cs="Times New Roman"/>
                <w:sz w:val="20"/>
                <w:szCs w:val="20"/>
              </w:rPr>
            </w:pPr>
            <w:r w:rsidRPr="00C54052">
              <w:rPr>
                <w:rFonts w:ascii="Times New Roman" w:hAnsi="Times New Roman" w:cs="Times New Roman"/>
                <w:sz w:val="20"/>
                <w:szCs w:val="20"/>
              </w:rPr>
              <w:t>K05</w:t>
            </w:r>
          </w:p>
        </w:tc>
        <w:tc>
          <w:tcPr>
            <w:tcW w:w="7371" w:type="dxa"/>
            <w:tcBorders>
              <w:top w:val="single" w:sz="4" w:space="0" w:color="000000"/>
              <w:left w:val="single" w:sz="4" w:space="0" w:color="000000"/>
              <w:bottom w:val="single" w:sz="4" w:space="0" w:color="000000"/>
              <w:right w:val="single" w:sz="4" w:space="0" w:color="000000"/>
            </w:tcBorders>
          </w:tcPr>
          <w:p w:rsidR="00436EC0" w:rsidRPr="00946D9B" w:rsidRDefault="00436EC0" w:rsidP="00436EC0">
            <w:pPr>
              <w:rPr>
                <w:rFonts w:ascii="Times New Roman" w:hAnsi="Times New Roman" w:cs="Times New Roman"/>
                <w:sz w:val="20"/>
                <w:szCs w:val="20"/>
                <w:lang w:val="en-US"/>
              </w:rPr>
            </w:pPr>
            <w:r w:rsidRPr="00946D9B">
              <w:rPr>
                <w:rFonts w:ascii="Times New Roman" w:hAnsi="Times New Roman" w:cs="Times New Roman"/>
                <w:sz w:val="20"/>
                <w:szCs w:val="20"/>
                <w:lang w:val="en-US"/>
              </w:rPr>
              <w:t>recognizehis/herownlimitations and self-evaluateeducationaldeficiencies and needs;</w:t>
            </w:r>
          </w:p>
        </w:tc>
        <w:tc>
          <w:tcPr>
            <w:tcW w:w="1559"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H.S5</w:t>
            </w:r>
          </w:p>
        </w:tc>
      </w:tr>
      <w:tr w:rsidR="00436EC0" w:rsidRPr="00C54052" w:rsidTr="00436EC0">
        <w:trPr>
          <w:trHeight w:val="295"/>
        </w:trPr>
        <w:tc>
          <w:tcPr>
            <w:tcW w:w="846"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ind w:left="8"/>
              <w:jc w:val="center"/>
              <w:rPr>
                <w:rFonts w:ascii="Times New Roman" w:hAnsi="Times New Roman" w:cs="Times New Roman"/>
                <w:sz w:val="20"/>
                <w:szCs w:val="20"/>
              </w:rPr>
            </w:pPr>
            <w:r w:rsidRPr="00C54052">
              <w:rPr>
                <w:rFonts w:ascii="Times New Roman" w:hAnsi="Times New Roman" w:cs="Times New Roman"/>
                <w:sz w:val="20"/>
                <w:szCs w:val="20"/>
              </w:rPr>
              <w:t>K06</w:t>
            </w:r>
          </w:p>
        </w:tc>
        <w:tc>
          <w:tcPr>
            <w:tcW w:w="7371"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rPr>
                <w:rFonts w:ascii="Times New Roman" w:hAnsi="Times New Roman" w:cs="Times New Roman"/>
                <w:sz w:val="20"/>
                <w:szCs w:val="20"/>
              </w:rPr>
            </w:pPr>
            <w:r w:rsidRPr="00C54052">
              <w:rPr>
                <w:rFonts w:ascii="Times New Roman" w:hAnsi="Times New Roman" w:cs="Times New Roman"/>
                <w:sz w:val="20"/>
                <w:szCs w:val="20"/>
              </w:rPr>
              <w:t>promotehealthylifestyle;</w:t>
            </w:r>
          </w:p>
        </w:tc>
        <w:tc>
          <w:tcPr>
            <w:tcW w:w="1559"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H.S6</w:t>
            </w:r>
          </w:p>
        </w:tc>
      </w:tr>
      <w:tr w:rsidR="00436EC0" w:rsidRPr="00C54052" w:rsidTr="00436EC0">
        <w:trPr>
          <w:trHeight w:val="295"/>
        </w:trPr>
        <w:tc>
          <w:tcPr>
            <w:tcW w:w="846"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ind w:left="8"/>
              <w:jc w:val="center"/>
              <w:rPr>
                <w:rFonts w:ascii="Times New Roman" w:hAnsi="Times New Roman" w:cs="Times New Roman"/>
                <w:sz w:val="20"/>
                <w:szCs w:val="20"/>
              </w:rPr>
            </w:pPr>
            <w:r w:rsidRPr="00C54052">
              <w:rPr>
                <w:rFonts w:ascii="Times New Roman" w:hAnsi="Times New Roman" w:cs="Times New Roman"/>
                <w:sz w:val="20"/>
                <w:szCs w:val="20"/>
              </w:rPr>
              <w:t>K07</w:t>
            </w:r>
          </w:p>
        </w:tc>
        <w:tc>
          <w:tcPr>
            <w:tcW w:w="7371"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rPr>
                <w:rFonts w:ascii="Times New Roman" w:hAnsi="Times New Roman" w:cs="Times New Roman"/>
                <w:sz w:val="20"/>
                <w:szCs w:val="20"/>
              </w:rPr>
            </w:pPr>
            <w:r w:rsidRPr="00C54052">
              <w:rPr>
                <w:rFonts w:ascii="Times New Roman" w:hAnsi="Times New Roman" w:cs="Times New Roman"/>
                <w:sz w:val="20"/>
                <w:szCs w:val="20"/>
              </w:rPr>
              <w:t>usereliableinformationsources;</w:t>
            </w:r>
          </w:p>
        </w:tc>
        <w:tc>
          <w:tcPr>
            <w:tcW w:w="1559"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H.S7</w:t>
            </w:r>
          </w:p>
        </w:tc>
      </w:tr>
      <w:tr w:rsidR="00436EC0" w:rsidRPr="00C54052" w:rsidTr="00436EC0">
        <w:trPr>
          <w:trHeight w:val="295"/>
        </w:trPr>
        <w:tc>
          <w:tcPr>
            <w:tcW w:w="846"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ind w:left="8"/>
              <w:jc w:val="center"/>
              <w:rPr>
                <w:rFonts w:ascii="Times New Roman" w:hAnsi="Times New Roman" w:cs="Times New Roman"/>
                <w:sz w:val="20"/>
                <w:szCs w:val="20"/>
              </w:rPr>
            </w:pPr>
            <w:r w:rsidRPr="00C54052">
              <w:rPr>
                <w:rFonts w:ascii="Times New Roman" w:hAnsi="Times New Roman" w:cs="Times New Roman"/>
                <w:sz w:val="20"/>
                <w:szCs w:val="20"/>
              </w:rPr>
              <w:t>K08</w:t>
            </w:r>
          </w:p>
        </w:tc>
        <w:tc>
          <w:tcPr>
            <w:tcW w:w="7371" w:type="dxa"/>
            <w:tcBorders>
              <w:top w:val="single" w:sz="4" w:space="0" w:color="000000"/>
              <w:left w:val="single" w:sz="4" w:space="0" w:color="000000"/>
              <w:bottom w:val="single" w:sz="4" w:space="0" w:color="000000"/>
              <w:right w:val="single" w:sz="4" w:space="0" w:color="000000"/>
            </w:tcBorders>
          </w:tcPr>
          <w:p w:rsidR="00436EC0" w:rsidRPr="00946D9B" w:rsidRDefault="00436EC0" w:rsidP="00436EC0">
            <w:pPr>
              <w:rPr>
                <w:rFonts w:ascii="Times New Roman" w:hAnsi="Times New Roman" w:cs="Times New Roman"/>
                <w:sz w:val="20"/>
                <w:szCs w:val="20"/>
                <w:lang w:val="en-US"/>
              </w:rPr>
            </w:pPr>
            <w:r w:rsidRPr="00946D9B">
              <w:rPr>
                <w:rFonts w:ascii="Times New Roman" w:hAnsi="Times New Roman" w:cs="Times New Roman"/>
                <w:sz w:val="20"/>
                <w:szCs w:val="20"/>
                <w:lang w:val="en-US"/>
              </w:rPr>
              <w:t>conclude on the basis of ownsurveys and observations;</w:t>
            </w:r>
          </w:p>
        </w:tc>
        <w:tc>
          <w:tcPr>
            <w:tcW w:w="1559"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H.S8</w:t>
            </w:r>
          </w:p>
        </w:tc>
      </w:tr>
      <w:tr w:rsidR="00436EC0" w:rsidRPr="00C54052" w:rsidTr="00436EC0">
        <w:trPr>
          <w:trHeight w:val="295"/>
        </w:trPr>
        <w:tc>
          <w:tcPr>
            <w:tcW w:w="846"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ind w:left="8"/>
              <w:jc w:val="center"/>
              <w:rPr>
                <w:rFonts w:ascii="Times New Roman" w:hAnsi="Times New Roman" w:cs="Times New Roman"/>
                <w:sz w:val="20"/>
                <w:szCs w:val="20"/>
              </w:rPr>
            </w:pPr>
            <w:r w:rsidRPr="00C54052">
              <w:rPr>
                <w:rFonts w:ascii="Times New Roman" w:hAnsi="Times New Roman" w:cs="Times New Roman"/>
                <w:sz w:val="20"/>
                <w:szCs w:val="20"/>
              </w:rPr>
              <w:t>K09</w:t>
            </w:r>
          </w:p>
        </w:tc>
        <w:tc>
          <w:tcPr>
            <w:tcW w:w="7371" w:type="dxa"/>
            <w:tcBorders>
              <w:top w:val="single" w:sz="4" w:space="0" w:color="000000"/>
              <w:left w:val="single" w:sz="4" w:space="0" w:color="000000"/>
              <w:bottom w:val="single" w:sz="4" w:space="0" w:color="000000"/>
              <w:right w:val="single" w:sz="4" w:space="0" w:color="000000"/>
            </w:tcBorders>
          </w:tcPr>
          <w:p w:rsidR="00436EC0" w:rsidRPr="00946D9B" w:rsidRDefault="00436EC0" w:rsidP="00436EC0">
            <w:pPr>
              <w:rPr>
                <w:rFonts w:ascii="Times New Roman" w:hAnsi="Times New Roman" w:cs="Times New Roman"/>
                <w:sz w:val="20"/>
                <w:szCs w:val="20"/>
                <w:lang w:val="en-US"/>
              </w:rPr>
            </w:pPr>
            <w:r w:rsidRPr="00946D9B">
              <w:rPr>
                <w:rFonts w:ascii="Times New Roman" w:hAnsi="Times New Roman" w:cs="Times New Roman"/>
                <w:sz w:val="20"/>
                <w:szCs w:val="20"/>
                <w:lang w:val="en-US"/>
              </w:rPr>
              <w:t>introducerules of socialconduct and teamwork to the group of specialists, includingspecialists form othermedicalprofessionsalso in the multicultural and multinational environment;</w:t>
            </w:r>
          </w:p>
        </w:tc>
        <w:tc>
          <w:tcPr>
            <w:tcW w:w="1559"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H.S9</w:t>
            </w:r>
          </w:p>
        </w:tc>
      </w:tr>
      <w:tr w:rsidR="00436EC0" w:rsidRPr="00C54052" w:rsidTr="00436EC0">
        <w:trPr>
          <w:trHeight w:val="295"/>
        </w:trPr>
        <w:tc>
          <w:tcPr>
            <w:tcW w:w="846"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ind w:left="8"/>
              <w:jc w:val="center"/>
              <w:rPr>
                <w:rFonts w:ascii="Times New Roman" w:hAnsi="Times New Roman" w:cs="Times New Roman"/>
                <w:sz w:val="20"/>
                <w:szCs w:val="20"/>
              </w:rPr>
            </w:pPr>
            <w:r w:rsidRPr="00C54052">
              <w:rPr>
                <w:rFonts w:ascii="Times New Roman" w:hAnsi="Times New Roman" w:cs="Times New Roman"/>
                <w:sz w:val="20"/>
                <w:szCs w:val="20"/>
              </w:rPr>
              <w:t>K10</w:t>
            </w:r>
          </w:p>
        </w:tc>
        <w:tc>
          <w:tcPr>
            <w:tcW w:w="7371"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rPr>
                <w:rFonts w:ascii="Times New Roman" w:hAnsi="Times New Roman" w:cs="Times New Roman"/>
                <w:sz w:val="20"/>
                <w:szCs w:val="20"/>
              </w:rPr>
            </w:pPr>
            <w:r w:rsidRPr="00C54052">
              <w:rPr>
                <w:rFonts w:ascii="Times New Roman" w:hAnsi="Times New Roman" w:cs="Times New Roman"/>
                <w:sz w:val="20"/>
                <w:szCs w:val="20"/>
              </w:rPr>
              <w:t>giveopinionsconcerningvariousaspects of professionalactivity;</w:t>
            </w:r>
          </w:p>
        </w:tc>
        <w:tc>
          <w:tcPr>
            <w:tcW w:w="1559"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H.S10</w:t>
            </w:r>
          </w:p>
        </w:tc>
      </w:tr>
      <w:tr w:rsidR="00436EC0" w:rsidRPr="00C54052" w:rsidTr="00436EC0">
        <w:trPr>
          <w:trHeight w:val="295"/>
        </w:trPr>
        <w:tc>
          <w:tcPr>
            <w:tcW w:w="846"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ind w:left="8"/>
              <w:jc w:val="center"/>
              <w:rPr>
                <w:rFonts w:ascii="Times New Roman" w:hAnsi="Times New Roman" w:cs="Times New Roman"/>
                <w:sz w:val="20"/>
                <w:szCs w:val="20"/>
              </w:rPr>
            </w:pPr>
            <w:r w:rsidRPr="00C54052">
              <w:rPr>
                <w:rFonts w:ascii="Times New Roman" w:hAnsi="Times New Roman" w:cs="Times New Roman"/>
                <w:sz w:val="20"/>
                <w:szCs w:val="20"/>
              </w:rPr>
              <w:t>K11</w:t>
            </w:r>
          </w:p>
        </w:tc>
        <w:tc>
          <w:tcPr>
            <w:tcW w:w="7371" w:type="dxa"/>
            <w:tcBorders>
              <w:top w:val="single" w:sz="4" w:space="0" w:color="000000"/>
              <w:left w:val="single" w:sz="4" w:space="0" w:color="000000"/>
              <w:bottom w:val="single" w:sz="4" w:space="0" w:color="000000"/>
              <w:right w:val="single" w:sz="4" w:space="0" w:color="000000"/>
            </w:tcBorders>
          </w:tcPr>
          <w:p w:rsidR="00436EC0" w:rsidRPr="00946D9B" w:rsidRDefault="00436EC0" w:rsidP="00436EC0">
            <w:pPr>
              <w:rPr>
                <w:rFonts w:ascii="Times New Roman" w:hAnsi="Times New Roman" w:cs="Times New Roman"/>
                <w:sz w:val="20"/>
                <w:szCs w:val="20"/>
                <w:lang w:val="en-US"/>
              </w:rPr>
            </w:pPr>
            <w:r w:rsidRPr="00946D9B">
              <w:rPr>
                <w:rFonts w:ascii="Times New Roman" w:hAnsi="Times New Roman" w:cs="Times New Roman"/>
                <w:sz w:val="20"/>
                <w:szCs w:val="20"/>
                <w:lang w:val="en-US"/>
              </w:rPr>
              <w:t>takeresponsibility for owndecisionsmadeduringprofessionalactivitiesincludingownsafety and safety of otherpeople;</w:t>
            </w:r>
          </w:p>
        </w:tc>
        <w:tc>
          <w:tcPr>
            <w:tcW w:w="1559" w:type="dxa"/>
            <w:tcBorders>
              <w:top w:val="single" w:sz="4" w:space="0" w:color="000000"/>
              <w:left w:val="single" w:sz="4" w:space="0" w:color="000000"/>
              <w:bottom w:val="single" w:sz="4" w:space="0" w:color="000000"/>
              <w:right w:val="single" w:sz="4" w:space="0" w:color="000000"/>
            </w:tcBorders>
          </w:tcPr>
          <w:p w:rsidR="00436EC0" w:rsidRPr="00C54052" w:rsidRDefault="00436EC0" w:rsidP="00436EC0">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H.S11</w:t>
            </w:r>
          </w:p>
        </w:tc>
      </w:tr>
    </w:tbl>
    <w:p w:rsidR="001C5E00" w:rsidRDefault="001C5E00"/>
    <w:tbl>
      <w:tblPr>
        <w:tblW w:w="10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gridCol w:w="1103"/>
      </w:tblGrid>
      <w:tr w:rsidR="00946D9B" w:rsidRPr="00157B75" w:rsidTr="002D0C3D">
        <w:trPr>
          <w:trHeight w:val="284"/>
        </w:trPr>
        <w:tc>
          <w:tcPr>
            <w:tcW w:w="10884" w:type="dxa"/>
            <w:gridSpan w:val="23"/>
            <w:tcBorders>
              <w:top w:val="single" w:sz="4" w:space="0" w:color="auto"/>
              <w:left w:val="single" w:sz="4" w:space="0" w:color="auto"/>
              <w:bottom w:val="single" w:sz="4" w:space="0" w:color="auto"/>
              <w:right w:val="single" w:sz="4" w:space="0" w:color="auto"/>
            </w:tcBorders>
          </w:tcPr>
          <w:p w:rsidR="00946D9B" w:rsidRPr="00F153EB" w:rsidRDefault="00946D9B" w:rsidP="00946D9B">
            <w:pPr>
              <w:tabs>
                <w:tab w:val="left" w:pos="426"/>
              </w:tabs>
              <w:spacing w:after="0" w:line="240" w:lineRule="auto"/>
              <w:rPr>
                <w:rFonts w:ascii="Times New Roman" w:eastAsia="Arial Unicode MS" w:hAnsi="Times New Roman" w:cs="Times New Roman"/>
                <w:b/>
                <w:color w:val="000000" w:themeColor="text1"/>
                <w:sz w:val="20"/>
                <w:szCs w:val="20"/>
                <w:lang w:val="en-GB" w:eastAsia="pl-PL"/>
              </w:rPr>
            </w:pPr>
            <w:r w:rsidRPr="00F153EB">
              <w:rPr>
                <w:rFonts w:ascii="Times New Roman" w:eastAsia="Arial Unicode MS" w:hAnsi="Times New Roman" w:cs="Times New Roman"/>
                <w:b/>
                <w:color w:val="000000" w:themeColor="text1"/>
                <w:sz w:val="20"/>
                <w:szCs w:val="20"/>
                <w:lang w:val="en-GB" w:eastAsia="pl-PL"/>
              </w:rPr>
              <w:t xml:space="preserve">Methods of assessment of the intended </w:t>
            </w:r>
            <w:r>
              <w:rPr>
                <w:rFonts w:ascii="Times New Roman" w:eastAsia="Arial Unicode MS" w:hAnsi="Times New Roman" w:cs="Times New Roman"/>
                <w:b/>
                <w:color w:val="000000" w:themeColor="text1"/>
                <w:sz w:val="20"/>
                <w:szCs w:val="20"/>
                <w:lang w:val="en-GB" w:eastAsia="pl-PL"/>
              </w:rPr>
              <w:t>learning</w:t>
            </w:r>
            <w:r w:rsidRPr="00F153EB">
              <w:rPr>
                <w:rFonts w:ascii="Times New Roman" w:eastAsia="Arial Unicode MS" w:hAnsi="Times New Roman" w:cs="Times New Roman"/>
                <w:b/>
                <w:color w:val="000000" w:themeColor="text1"/>
                <w:sz w:val="20"/>
                <w:szCs w:val="20"/>
                <w:lang w:val="en-GB" w:eastAsia="pl-PL"/>
              </w:rPr>
              <w:t xml:space="preserve"> outcomes</w:t>
            </w:r>
          </w:p>
        </w:tc>
      </w:tr>
      <w:tr w:rsidR="00946D9B" w:rsidRPr="00157B75" w:rsidTr="008141EA">
        <w:trPr>
          <w:trHeight w:val="284"/>
        </w:trPr>
        <w:tc>
          <w:tcPr>
            <w:tcW w:w="1864" w:type="dxa"/>
            <w:vMerge w:val="restart"/>
            <w:tcBorders>
              <w:left w:val="single" w:sz="4" w:space="0" w:color="auto"/>
              <w:right w:val="single" w:sz="4" w:space="0" w:color="auto"/>
            </w:tcBorders>
            <w:vAlign w:val="center"/>
          </w:tcPr>
          <w:p w:rsidR="00946D9B" w:rsidRPr="00F153EB" w:rsidRDefault="00946D9B" w:rsidP="001C5E00">
            <w:pPr>
              <w:spacing w:after="0" w:line="240" w:lineRule="auto"/>
              <w:jc w:val="center"/>
              <w:rPr>
                <w:rFonts w:ascii="Times New Roman" w:eastAsia="Arial Unicode MS" w:hAnsi="Times New Roman" w:cs="Times New Roman"/>
                <w:b/>
                <w:color w:val="000000" w:themeColor="text1"/>
                <w:sz w:val="20"/>
                <w:szCs w:val="20"/>
                <w:lang w:val="en-GB" w:eastAsia="pl-PL"/>
              </w:rPr>
            </w:pPr>
            <w:r w:rsidRPr="00F153EB">
              <w:rPr>
                <w:rFonts w:ascii="Times New Roman" w:eastAsia="Arial Unicode MS" w:hAnsi="Times New Roman" w:cs="Times New Roman"/>
                <w:b/>
                <w:color w:val="000000" w:themeColor="text1"/>
                <w:sz w:val="20"/>
                <w:szCs w:val="20"/>
                <w:lang w:val="en-GB" w:eastAsia="pl-PL"/>
              </w:rPr>
              <w:t xml:space="preserve">Teaching </w:t>
            </w:r>
          </w:p>
          <w:p w:rsidR="00946D9B" w:rsidRPr="00F153EB" w:rsidRDefault="00946D9B" w:rsidP="001C5E00">
            <w:pPr>
              <w:spacing w:after="0" w:line="240" w:lineRule="auto"/>
              <w:jc w:val="center"/>
              <w:rPr>
                <w:rFonts w:ascii="Times New Roman" w:eastAsia="Arial Unicode MS" w:hAnsi="Times New Roman" w:cs="Times New Roman"/>
                <w:b/>
                <w:color w:val="000000" w:themeColor="text1"/>
                <w:sz w:val="20"/>
                <w:szCs w:val="20"/>
                <w:lang w:val="en-GB" w:eastAsia="pl-PL"/>
              </w:rPr>
            </w:pPr>
            <w:r w:rsidRPr="00F153EB">
              <w:rPr>
                <w:rFonts w:ascii="Times New Roman" w:eastAsia="Arial Unicode MS" w:hAnsi="Times New Roman" w:cs="Times New Roman"/>
                <w:b/>
                <w:color w:val="000000" w:themeColor="text1"/>
                <w:sz w:val="20"/>
                <w:szCs w:val="20"/>
                <w:lang w:val="en-GB" w:eastAsia="pl-PL"/>
              </w:rPr>
              <w:t>outcomes</w:t>
            </w:r>
          </w:p>
          <w:p w:rsidR="00946D9B" w:rsidRPr="00F153EB" w:rsidRDefault="00946D9B" w:rsidP="001C5E00">
            <w:pPr>
              <w:spacing w:after="0" w:line="240" w:lineRule="auto"/>
              <w:jc w:val="center"/>
              <w:rPr>
                <w:rFonts w:ascii="Times New Roman" w:eastAsia="Arial Unicode MS" w:hAnsi="Times New Roman" w:cs="Times New Roman"/>
                <w:color w:val="000000" w:themeColor="text1"/>
                <w:sz w:val="20"/>
                <w:szCs w:val="20"/>
                <w:lang w:val="en-GB" w:eastAsia="pl-PL"/>
              </w:rPr>
            </w:pPr>
            <w:r w:rsidRPr="00F153EB">
              <w:rPr>
                <w:rFonts w:ascii="Times New Roman" w:eastAsia="Arial Unicode MS" w:hAnsi="Times New Roman" w:cs="Times New Roman"/>
                <w:b/>
                <w:i/>
                <w:color w:val="000000" w:themeColor="text1"/>
                <w:sz w:val="16"/>
                <w:szCs w:val="16"/>
                <w:lang w:val="en-GB" w:eastAsia="pl-PL"/>
              </w:rPr>
              <w:t>(code)</w:t>
            </w:r>
          </w:p>
        </w:tc>
        <w:tc>
          <w:tcPr>
            <w:tcW w:w="9020" w:type="dxa"/>
            <w:gridSpan w:val="22"/>
            <w:tcBorders>
              <w:top w:val="single" w:sz="4" w:space="0" w:color="auto"/>
              <w:left w:val="single" w:sz="4" w:space="0" w:color="auto"/>
              <w:bottom w:val="single" w:sz="4" w:space="0" w:color="auto"/>
              <w:right w:val="single" w:sz="4" w:space="0" w:color="auto"/>
            </w:tcBorders>
          </w:tcPr>
          <w:p w:rsidR="00946D9B" w:rsidRPr="00F153EB" w:rsidRDefault="00946D9B" w:rsidP="001C5E00">
            <w:pPr>
              <w:spacing w:after="0" w:line="240" w:lineRule="auto"/>
              <w:jc w:val="center"/>
              <w:rPr>
                <w:rFonts w:ascii="Times New Roman" w:eastAsia="Arial Unicode MS" w:hAnsi="Times New Roman" w:cs="Times New Roman"/>
                <w:b/>
                <w:color w:val="000000" w:themeColor="text1"/>
                <w:sz w:val="20"/>
                <w:szCs w:val="20"/>
                <w:lang w:val="en-GB" w:eastAsia="pl-PL"/>
              </w:rPr>
            </w:pPr>
            <w:r w:rsidRPr="00F153EB">
              <w:rPr>
                <w:rFonts w:ascii="Times New Roman" w:eastAsia="Arial Unicode MS" w:hAnsi="Times New Roman" w:cs="Times New Roman"/>
                <w:b/>
                <w:color w:val="000000" w:themeColor="text1"/>
                <w:sz w:val="20"/>
                <w:szCs w:val="20"/>
                <w:lang w:val="en-GB" w:eastAsia="pl-PL"/>
              </w:rPr>
              <w:t>Method of assessment (+/-)</w:t>
            </w:r>
          </w:p>
        </w:tc>
      </w:tr>
      <w:tr w:rsidR="00946D9B" w:rsidRPr="00157B75" w:rsidTr="00946D9B">
        <w:trPr>
          <w:trHeight w:val="284"/>
        </w:trPr>
        <w:tc>
          <w:tcPr>
            <w:tcW w:w="1864" w:type="dxa"/>
            <w:vMerge/>
            <w:tcBorders>
              <w:left w:val="single" w:sz="4" w:space="0" w:color="auto"/>
              <w:right w:val="single" w:sz="4" w:space="0" w:color="auto"/>
            </w:tcBorders>
          </w:tcPr>
          <w:p w:rsidR="00946D9B" w:rsidRPr="00F153EB" w:rsidRDefault="00946D9B" w:rsidP="001C5E00">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946D9B" w:rsidRPr="00F153EB" w:rsidRDefault="00946D9B" w:rsidP="001C5E00">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F153EB">
              <w:rPr>
                <w:rFonts w:ascii="Times New Roman" w:eastAsia="Arial Unicode MS" w:hAnsi="Times New Roman" w:cs="Times New Roman"/>
                <w:b/>
                <w:color w:val="000000" w:themeColor="text1"/>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946D9B" w:rsidRPr="00F153EB" w:rsidRDefault="00946D9B" w:rsidP="001C5E00">
            <w:pPr>
              <w:spacing w:after="0" w:line="240" w:lineRule="auto"/>
              <w:ind w:left="-57" w:right="-57"/>
              <w:jc w:val="center"/>
              <w:rPr>
                <w:rFonts w:ascii="Times New Roman" w:eastAsia="Arial Unicode MS" w:hAnsi="Times New Roman" w:cs="Times New Roman"/>
                <w:b/>
                <w:color w:val="000000" w:themeColor="text1"/>
                <w:sz w:val="16"/>
                <w:szCs w:val="16"/>
                <w:lang w:val="en-GB" w:eastAsia="pl-PL"/>
              </w:rPr>
            </w:pPr>
            <w:r w:rsidRPr="00F153EB">
              <w:rPr>
                <w:rFonts w:ascii="Times New Roman" w:eastAsia="Arial Unicode MS" w:hAnsi="Times New Roman" w:cs="Times New Roman"/>
                <w:b/>
                <w:color w:val="000000" w:themeColor="text1"/>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946D9B" w:rsidRPr="00F153EB" w:rsidRDefault="00946D9B" w:rsidP="001C5E00">
            <w:pPr>
              <w:spacing w:after="0" w:line="240" w:lineRule="auto"/>
              <w:jc w:val="center"/>
              <w:rPr>
                <w:rFonts w:ascii="Times New Roman" w:eastAsia="Arial Unicode MS" w:hAnsi="Times New Roman" w:cs="Times New Roman"/>
                <w:b/>
                <w:color w:val="000000" w:themeColor="text1"/>
                <w:sz w:val="16"/>
                <w:szCs w:val="16"/>
                <w:lang w:val="en-GB" w:eastAsia="pl-PL"/>
              </w:rPr>
            </w:pPr>
            <w:r w:rsidRPr="00F153EB">
              <w:rPr>
                <w:rFonts w:ascii="Times New Roman" w:eastAsia="Arial Unicode MS" w:hAnsi="Times New Roman" w:cs="Times New Roman"/>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946D9B" w:rsidRPr="00F153EB" w:rsidRDefault="00946D9B" w:rsidP="001C5E00">
            <w:pPr>
              <w:spacing w:after="0" w:line="240" w:lineRule="auto"/>
              <w:jc w:val="center"/>
              <w:rPr>
                <w:rFonts w:ascii="Times New Roman" w:eastAsia="Arial Unicode MS" w:hAnsi="Times New Roman" w:cs="Times New Roman"/>
                <w:b/>
                <w:color w:val="000000" w:themeColor="text1"/>
                <w:sz w:val="16"/>
                <w:szCs w:val="16"/>
                <w:lang w:val="en-GB" w:eastAsia="pl-PL"/>
              </w:rPr>
            </w:pPr>
            <w:r w:rsidRPr="00F153EB">
              <w:rPr>
                <w:rFonts w:ascii="Times New Roman" w:eastAsia="Arial Unicode MS" w:hAnsi="Times New Roman" w:cs="Times New Roman"/>
                <w:b/>
                <w:color w:val="000000" w:themeColor="text1"/>
                <w:sz w:val="16"/>
                <w:szCs w:val="16"/>
                <w:lang w:val="en-GB" w:eastAsia="pl-PL"/>
              </w:rPr>
              <w:t xml:space="preserve">Effort </w:t>
            </w:r>
          </w:p>
          <w:p w:rsidR="00946D9B" w:rsidRPr="00F153EB" w:rsidRDefault="00946D9B" w:rsidP="001C5E00">
            <w:pPr>
              <w:spacing w:after="0" w:line="240" w:lineRule="auto"/>
              <w:jc w:val="center"/>
              <w:rPr>
                <w:rFonts w:ascii="Times New Roman" w:eastAsia="Arial Unicode MS" w:hAnsi="Times New Roman" w:cs="Times New Roman"/>
                <w:b/>
                <w:color w:val="000000" w:themeColor="text1"/>
                <w:sz w:val="16"/>
                <w:szCs w:val="16"/>
                <w:lang w:val="en-GB" w:eastAsia="pl-PL"/>
              </w:rPr>
            </w:pPr>
            <w:r w:rsidRPr="00F153EB">
              <w:rPr>
                <w:rFonts w:ascii="Times New Roman" w:eastAsia="Arial Unicode MS" w:hAnsi="Times New Roman" w:cs="Times New Roman"/>
                <w:b/>
                <w:color w:val="000000" w:themeColor="text1"/>
                <w:sz w:val="16"/>
                <w:szCs w:val="16"/>
                <w:lang w:val="en-GB" w:eastAsia="pl-PL"/>
              </w:rPr>
              <w:t>in class</w:t>
            </w:r>
            <w:r w:rsidRPr="00F153EB">
              <w:rPr>
                <w:rFonts w:ascii="Times New Roman" w:eastAsia="Arial Unicode MS" w:hAnsi="Times New Roman" w:cs="Times New Roman"/>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946D9B" w:rsidRPr="00F153EB" w:rsidRDefault="00946D9B" w:rsidP="001C5E00">
            <w:pPr>
              <w:spacing w:after="0" w:line="240" w:lineRule="auto"/>
              <w:jc w:val="center"/>
              <w:rPr>
                <w:rFonts w:ascii="Times New Roman" w:eastAsia="Arial Unicode MS" w:hAnsi="Times New Roman" w:cs="Times New Roman"/>
                <w:b/>
                <w:color w:val="000000" w:themeColor="text1"/>
                <w:sz w:val="16"/>
                <w:szCs w:val="16"/>
                <w:lang w:val="en-GB" w:eastAsia="pl-PL"/>
              </w:rPr>
            </w:pPr>
            <w:r w:rsidRPr="00F153EB">
              <w:rPr>
                <w:rFonts w:ascii="Times New Roman" w:eastAsia="Arial Unicode MS" w:hAnsi="Times New Roman" w:cs="Times New Roman"/>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946D9B" w:rsidRPr="00F153EB" w:rsidRDefault="00946D9B" w:rsidP="001C5E00">
            <w:pPr>
              <w:spacing w:after="0" w:line="240" w:lineRule="auto"/>
              <w:jc w:val="center"/>
              <w:rPr>
                <w:rFonts w:ascii="Times New Roman" w:eastAsia="Arial Unicode MS" w:hAnsi="Times New Roman" w:cs="Times New Roman"/>
                <w:b/>
                <w:color w:val="000000" w:themeColor="text1"/>
                <w:sz w:val="16"/>
                <w:szCs w:val="16"/>
                <w:lang w:val="en-GB" w:eastAsia="pl-PL"/>
              </w:rPr>
            </w:pPr>
            <w:r w:rsidRPr="00F153EB">
              <w:rPr>
                <w:rFonts w:ascii="Times New Roman" w:eastAsia="Arial Unicode MS" w:hAnsi="Times New Roman" w:cs="Times New Roman"/>
                <w:b/>
                <w:color w:val="000000" w:themeColor="text1"/>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946D9B" w:rsidRPr="00F153EB" w:rsidRDefault="00946D9B" w:rsidP="001C5E00">
            <w:pPr>
              <w:spacing w:after="0" w:line="240" w:lineRule="auto"/>
              <w:jc w:val="center"/>
              <w:rPr>
                <w:rFonts w:ascii="Times New Roman" w:eastAsia="Arial Unicode MS" w:hAnsi="Times New Roman" w:cs="Times New Roman"/>
                <w:b/>
                <w:color w:val="000000" w:themeColor="text1"/>
                <w:sz w:val="16"/>
                <w:szCs w:val="16"/>
                <w:highlight w:val="lightGray"/>
                <w:lang w:val="en-GB" w:eastAsia="pl-PL"/>
              </w:rPr>
            </w:pPr>
            <w:r w:rsidRPr="00F153EB">
              <w:rPr>
                <w:rFonts w:ascii="Times New Roman" w:eastAsia="Arial Unicode MS" w:hAnsi="Times New Roman" w:cs="Times New Roman"/>
                <w:b/>
                <w:color w:val="000000" w:themeColor="text1"/>
                <w:sz w:val="16"/>
                <w:szCs w:val="16"/>
                <w:lang w:val="en-GB" w:eastAsia="pl-PL"/>
              </w:rPr>
              <w:t>Others*</w:t>
            </w:r>
            <w:r w:rsidRPr="00F153EB">
              <w:rPr>
                <w:rFonts w:ascii="Times New Roman" w:eastAsia="Arial Unicode MS" w:hAnsi="Times New Roman" w:cs="Times New Roman"/>
                <w:b/>
                <w:color w:val="000000" w:themeColor="text1"/>
                <w:sz w:val="16"/>
                <w:szCs w:val="16"/>
                <w:lang w:val="en-GB" w:eastAsia="pl-PL"/>
              </w:rPr>
              <w:br/>
              <w:t>Attendance</w:t>
            </w:r>
          </w:p>
        </w:tc>
        <w:tc>
          <w:tcPr>
            <w:tcW w:w="1103" w:type="dxa"/>
            <w:tcBorders>
              <w:top w:val="single" w:sz="4" w:space="0" w:color="auto"/>
              <w:left w:val="single" w:sz="4" w:space="0" w:color="auto"/>
              <w:bottom w:val="single" w:sz="12" w:space="0" w:color="auto"/>
              <w:right w:val="single" w:sz="4" w:space="0" w:color="auto"/>
            </w:tcBorders>
            <w:shd w:val="clear" w:color="auto" w:fill="F2F2F2"/>
          </w:tcPr>
          <w:p w:rsidR="00946D9B" w:rsidRDefault="00946D9B" w:rsidP="001C5E00">
            <w:pPr>
              <w:spacing w:after="0" w:line="240" w:lineRule="auto"/>
              <w:jc w:val="center"/>
              <w:rPr>
                <w:rFonts w:ascii="Times New Roman" w:eastAsia="Arial Unicode MS" w:hAnsi="Times New Roman" w:cs="Times New Roman"/>
                <w:b/>
                <w:color w:val="000000" w:themeColor="text1"/>
                <w:sz w:val="16"/>
                <w:szCs w:val="16"/>
                <w:lang w:val="en-GB" w:eastAsia="pl-PL"/>
              </w:rPr>
            </w:pPr>
            <w:r>
              <w:rPr>
                <w:rFonts w:ascii="Times New Roman" w:eastAsia="Arial Unicode MS" w:hAnsi="Times New Roman" w:cs="Times New Roman"/>
                <w:b/>
                <w:color w:val="000000" w:themeColor="text1"/>
                <w:sz w:val="16"/>
                <w:szCs w:val="16"/>
                <w:lang w:val="en-GB" w:eastAsia="pl-PL"/>
              </w:rPr>
              <w:t>Others</w:t>
            </w:r>
          </w:p>
          <w:p w:rsidR="00946D9B" w:rsidRPr="00F153EB" w:rsidRDefault="00946D9B" w:rsidP="001C5E00">
            <w:pPr>
              <w:spacing w:after="0" w:line="240" w:lineRule="auto"/>
              <w:jc w:val="center"/>
              <w:rPr>
                <w:rFonts w:ascii="Times New Roman" w:eastAsia="Arial Unicode MS" w:hAnsi="Times New Roman" w:cs="Times New Roman"/>
                <w:b/>
                <w:color w:val="000000" w:themeColor="text1"/>
                <w:sz w:val="16"/>
                <w:szCs w:val="16"/>
                <w:lang w:val="en-GB" w:eastAsia="pl-PL"/>
              </w:rPr>
            </w:pPr>
            <w:r>
              <w:rPr>
                <w:rFonts w:ascii="Times New Roman" w:eastAsia="Arial Unicode MS" w:hAnsi="Times New Roman" w:cs="Times New Roman"/>
                <w:b/>
                <w:color w:val="000000" w:themeColor="text1"/>
                <w:sz w:val="16"/>
                <w:szCs w:val="16"/>
                <w:lang w:val="en-GB" w:eastAsia="pl-PL"/>
              </w:rPr>
              <w:t>Observation</w:t>
            </w:r>
          </w:p>
        </w:tc>
      </w:tr>
      <w:tr w:rsidR="00946D9B" w:rsidRPr="00157B75" w:rsidTr="00946D9B">
        <w:trPr>
          <w:trHeight w:val="284"/>
        </w:trPr>
        <w:tc>
          <w:tcPr>
            <w:tcW w:w="1864" w:type="dxa"/>
            <w:vMerge/>
            <w:tcBorders>
              <w:left w:val="single" w:sz="4" w:space="0" w:color="auto"/>
              <w:right w:val="single" w:sz="4" w:space="0" w:color="auto"/>
            </w:tcBorders>
          </w:tcPr>
          <w:p w:rsidR="00946D9B" w:rsidRPr="00F153EB" w:rsidRDefault="00946D9B" w:rsidP="001C5E00">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946D9B" w:rsidRPr="00F153EB" w:rsidRDefault="00946D9B" w:rsidP="001C5E00">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F153EB">
              <w:rPr>
                <w:rFonts w:ascii="Times New Roman" w:eastAsia="Arial Unicode MS" w:hAnsi="Times New Roman" w:cs="Times New Roman"/>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946D9B" w:rsidRPr="00F153EB" w:rsidRDefault="00946D9B" w:rsidP="001C5E00">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F153EB">
              <w:rPr>
                <w:rFonts w:ascii="Times New Roman" w:eastAsia="Arial Unicode MS" w:hAnsi="Times New Roman" w:cs="Times New Roman"/>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946D9B" w:rsidRPr="00F153EB" w:rsidRDefault="00946D9B" w:rsidP="001C5E00">
            <w:pPr>
              <w:spacing w:after="0" w:line="240" w:lineRule="auto"/>
              <w:jc w:val="center"/>
              <w:rPr>
                <w:rFonts w:ascii="Times New Roman" w:eastAsia="Arial Unicode MS" w:hAnsi="Times New Roman" w:cs="Times New Roman"/>
                <w:color w:val="000000" w:themeColor="text1"/>
                <w:sz w:val="20"/>
                <w:szCs w:val="20"/>
                <w:lang w:val="en-GB" w:eastAsia="pl-PL"/>
              </w:rPr>
            </w:pPr>
            <w:r w:rsidRPr="00F153EB">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946D9B" w:rsidRPr="00F153EB" w:rsidRDefault="00946D9B" w:rsidP="001C5E00">
            <w:pPr>
              <w:spacing w:after="0" w:line="240" w:lineRule="auto"/>
              <w:jc w:val="center"/>
              <w:rPr>
                <w:rFonts w:ascii="Times New Roman" w:eastAsia="Arial Unicode MS" w:hAnsi="Times New Roman" w:cs="Times New Roman"/>
                <w:color w:val="000000" w:themeColor="text1"/>
                <w:sz w:val="20"/>
                <w:szCs w:val="20"/>
                <w:lang w:val="en-GB" w:eastAsia="pl-PL"/>
              </w:rPr>
            </w:pPr>
            <w:r w:rsidRPr="00F153EB">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946D9B" w:rsidRPr="00F153EB" w:rsidRDefault="00946D9B" w:rsidP="001C5E00">
            <w:pPr>
              <w:spacing w:after="0" w:line="240" w:lineRule="auto"/>
              <w:jc w:val="center"/>
              <w:rPr>
                <w:rFonts w:ascii="Times New Roman" w:eastAsia="Arial Unicode MS" w:hAnsi="Times New Roman" w:cs="Times New Roman"/>
                <w:color w:val="000000" w:themeColor="text1"/>
                <w:sz w:val="20"/>
                <w:szCs w:val="20"/>
                <w:lang w:val="en-GB" w:eastAsia="pl-PL"/>
              </w:rPr>
            </w:pPr>
            <w:r w:rsidRPr="00F153EB">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946D9B" w:rsidRPr="00F153EB" w:rsidRDefault="00946D9B" w:rsidP="001C5E00">
            <w:pPr>
              <w:spacing w:after="0" w:line="240" w:lineRule="auto"/>
              <w:jc w:val="center"/>
              <w:rPr>
                <w:rFonts w:ascii="Times New Roman" w:eastAsia="Arial Unicode MS" w:hAnsi="Times New Roman" w:cs="Times New Roman"/>
                <w:color w:val="000000" w:themeColor="text1"/>
                <w:sz w:val="20"/>
                <w:szCs w:val="20"/>
                <w:lang w:val="en-GB" w:eastAsia="pl-PL"/>
              </w:rPr>
            </w:pPr>
            <w:r w:rsidRPr="00F153EB">
              <w:rPr>
                <w:rFonts w:ascii="Times New Roman" w:eastAsia="Arial Unicode MS" w:hAnsi="Times New Roman" w:cs="Times New Roman"/>
                <w:b/>
                <w:i/>
                <w:color w:val="000000" w:themeColor="text1"/>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946D9B" w:rsidRPr="00F153EB" w:rsidRDefault="00946D9B" w:rsidP="001C5E00">
            <w:pPr>
              <w:spacing w:after="0" w:line="240" w:lineRule="auto"/>
              <w:jc w:val="center"/>
              <w:rPr>
                <w:rFonts w:ascii="Times New Roman" w:eastAsia="Arial Unicode MS" w:hAnsi="Times New Roman" w:cs="Times New Roman"/>
                <w:color w:val="000000" w:themeColor="text1"/>
                <w:sz w:val="20"/>
                <w:szCs w:val="20"/>
                <w:lang w:val="en-GB" w:eastAsia="pl-PL"/>
              </w:rPr>
            </w:pPr>
            <w:r w:rsidRPr="00F153EB">
              <w:rPr>
                <w:rFonts w:ascii="Times New Roman" w:eastAsia="Arial Unicode MS" w:hAnsi="Times New Roman" w:cs="Times New Roman"/>
                <w:b/>
                <w:i/>
                <w:color w:val="000000" w:themeColor="text1"/>
                <w:sz w:val="16"/>
                <w:szCs w:val="16"/>
                <w:lang w:val="en-GB" w:eastAsia="pl-PL"/>
              </w:rPr>
              <w:t>Form of classes</w:t>
            </w:r>
          </w:p>
        </w:tc>
        <w:tc>
          <w:tcPr>
            <w:tcW w:w="1103" w:type="dxa"/>
            <w:tcBorders>
              <w:top w:val="single" w:sz="12" w:space="0" w:color="auto"/>
              <w:left w:val="single" w:sz="4" w:space="0" w:color="auto"/>
              <w:bottom w:val="dashSmallGap" w:sz="4" w:space="0" w:color="auto"/>
              <w:right w:val="single" w:sz="4" w:space="0" w:color="auto"/>
            </w:tcBorders>
            <w:shd w:val="clear" w:color="auto" w:fill="F2F2F2"/>
          </w:tcPr>
          <w:p w:rsidR="00946D9B" w:rsidRPr="00F153EB" w:rsidRDefault="00946D9B" w:rsidP="001C5E00">
            <w:pPr>
              <w:spacing w:after="0" w:line="240" w:lineRule="auto"/>
              <w:jc w:val="center"/>
              <w:rPr>
                <w:rFonts w:ascii="Times New Roman" w:eastAsia="Arial Unicode MS" w:hAnsi="Times New Roman" w:cs="Times New Roman"/>
                <w:b/>
                <w:i/>
                <w:color w:val="000000" w:themeColor="text1"/>
                <w:sz w:val="16"/>
                <w:szCs w:val="16"/>
                <w:lang w:val="en-GB" w:eastAsia="pl-PL"/>
              </w:rPr>
            </w:pPr>
            <w:r>
              <w:rPr>
                <w:rFonts w:ascii="Times New Roman" w:eastAsia="Arial Unicode MS" w:hAnsi="Times New Roman" w:cs="Times New Roman"/>
                <w:b/>
                <w:i/>
                <w:color w:val="000000" w:themeColor="text1"/>
                <w:sz w:val="16"/>
                <w:szCs w:val="16"/>
                <w:lang w:val="en-GB" w:eastAsia="pl-PL"/>
              </w:rPr>
              <w:t>Form of classes</w:t>
            </w:r>
          </w:p>
        </w:tc>
      </w:tr>
      <w:tr w:rsidR="00946D9B" w:rsidRPr="00157B75" w:rsidTr="00946D9B">
        <w:trPr>
          <w:trHeight w:val="284"/>
        </w:trPr>
        <w:tc>
          <w:tcPr>
            <w:tcW w:w="1864" w:type="dxa"/>
            <w:vMerge/>
            <w:tcBorders>
              <w:left w:val="single" w:sz="4" w:space="0" w:color="auto"/>
              <w:bottom w:val="single" w:sz="4" w:space="0" w:color="auto"/>
              <w:right w:val="single" w:sz="4" w:space="0" w:color="auto"/>
            </w:tcBorders>
          </w:tcPr>
          <w:p w:rsidR="00946D9B" w:rsidRPr="00F153EB" w:rsidRDefault="00946D9B" w:rsidP="001C5E00">
            <w:pPr>
              <w:spacing w:after="0" w:line="240" w:lineRule="auto"/>
              <w:rPr>
                <w:rFonts w:ascii="Times New Roman" w:eastAsia="Arial Unicode MS" w:hAnsi="Times New Roman" w:cs="Times New Roman"/>
                <w:i/>
                <w:color w:val="000000" w:themeColor="text1"/>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sidRPr="00F153EB">
              <w:rPr>
                <w:rFonts w:ascii="Times New Roman" w:eastAsia="Arial Unicode MS" w:hAnsi="Times New Roman" w:cs="Times New Roman"/>
                <w:i/>
                <w:color w:val="000000" w:themeColor="text1"/>
                <w:sz w:val="20"/>
                <w:szCs w:val="20"/>
                <w:lang w:val="en-GB" w:eastAsia="pl-PL"/>
              </w:rPr>
              <w:t>...</w:t>
            </w:r>
          </w:p>
        </w:tc>
        <w:tc>
          <w:tcPr>
            <w:tcW w:w="1103" w:type="dxa"/>
            <w:tcBorders>
              <w:top w:val="dashSmallGap" w:sz="4" w:space="0" w:color="auto"/>
              <w:left w:val="dashSmallGap" w:sz="4" w:space="0" w:color="auto"/>
              <w:bottom w:val="single" w:sz="12" w:space="0" w:color="auto"/>
              <w:right w:val="single" w:sz="4" w:space="0" w:color="auto"/>
            </w:tcBorders>
            <w:shd w:val="clear" w:color="auto" w:fill="F2F2F2"/>
          </w:tcPr>
          <w:p w:rsidR="00946D9B" w:rsidRPr="00F153EB" w:rsidRDefault="00946D9B" w:rsidP="001C5E00">
            <w:pPr>
              <w:spacing w:after="0" w:line="240" w:lineRule="auto"/>
              <w:jc w:val="center"/>
              <w:rPr>
                <w:rFonts w:ascii="Times New Roman" w:eastAsia="Arial Unicode MS" w:hAnsi="Times New Roman" w:cs="Times New Roman"/>
                <w:i/>
                <w:color w:val="000000" w:themeColor="text1"/>
                <w:sz w:val="20"/>
                <w:szCs w:val="20"/>
                <w:lang w:val="en-GB" w:eastAsia="pl-PL"/>
              </w:rPr>
            </w:pPr>
            <w:r>
              <w:rPr>
                <w:rFonts w:ascii="Times New Roman" w:eastAsia="Arial Unicode MS" w:hAnsi="Times New Roman" w:cs="Times New Roman"/>
                <w:i/>
                <w:color w:val="000000" w:themeColor="text1"/>
                <w:sz w:val="20"/>
                <w:szCs w:val="20"/>
                <w:lang w:val="en-GB" w:eastAsia="pl-PL"/>
              </w:rPr>
              <w:t>L</w:t>
            </w:r>
          </w:p>
        </w:tc>
      </w:tr>
      <w:tr w:rsidR="00946D9B" w:rsidRPr="00157B75" w:rsidTr="00946D9B">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46D9B" w:rsidRPr="00F153EB" w:rsidRDefault="00946D9B" w:rsidP="00F153EB">
            <w:pPr>
              <w:spacing w:after="0" w:line="240" w:lineRule="auto"/>
              <w:jc w:val="center"/>
              <w:rPr>
                <w:rFonts w:ascii="Times New Roman" w:eastAsia="Times New Roman" w:hAnsi="Times New Roman" w:cs="Times New Roman"/>
                <w:color w:val="000000" w:themeColor="text1"/>
                <w:sz w:val="24"/>
                <w:szCs w:val="24"/>
                <w:lang w:val="pl-PL" w:eastAsia="pl-PL"/>
              </w:rPr>
            </w:pPr>
            <w:r w:rsidRPr="00F153EB">
              <w:rPr>
                <w:rFonts w:ascii="Times New Roman" w:eastAsia="Times New Roman" w:hAnsi="Times New Roman" w:cs="Times New Roman"/>
                <w:color w:val="000000" w:themeColor="text1"/>
                <w:lang w:val="pl-PL"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F153EB">
              <w:rPr>
                <w:rFonts w:ascii="Times New Roman" w:eastAsia="Arial Unicode MS" w:hAnsi="Times New Roman"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F153EB">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46D9B" w:rsidRPr="00157B75" w:rsidTr="00946D9B">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46D9B" w:rsidRPr="00F153EB" w:rsidRDefault="00946D9B" w:rsidP="00F153EB">
            <w:pPr>
              <w:spacing w:after="0" w:line="240" w:lineRule="auto"/>
              <w:jc w:val="center"/>
              <w:rPr>
                <w:rFonts w:ascii="Times New Roman" w:eastAsia="Times New Roman" w:hAnsi="Times New Roman" w:cs="Times New Roman"/>
                <w:color w:val="000000" w:themeColor="text1"/>
                <w:sz w:val="24"/>
                <w:szCs w:val="24"/>
                <w:lang w:val="pl-PL" w:eastAsia="pl-PL"/>
              </w:rPr>
            </w:pPr>
            <w:r w:rsidRPr="00F153EB">
              <w:rPr>
                <w:rFonts w:ascii="Times New Roman" w:eastAsia="Times New Roman" w:hAnsi="Times New Roman" w:cs="Times New Roman"/>
                <w:color w:val="000000" w:themeColor="text1"/>
                <w:lang w:val="pl-PL"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F153EB">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F153EB">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1103" w:type="dxa"/>
            <w:tcBorders>
              <w:top w:val="single" w:sz="4" w:space="0" w:color="auto"/>
              <w:left w:val="dashSmallGap" w:sz="4" w:space="0" w:color="auto"/>
              <w:bottom w:val="single" w:sz="4" w:space="0" w:color="auto"/>
              <w:right w:val="single" w:sz="4" w:space="0" w:color="auto"/>
            </w:tcBorders>
            <w:shd w:val="clear" w:color="auto" w:fill="F2F2F2"/>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46D9B" w:rsidRPr="00157B75" w:rsidTr="00946D9B">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46D9B" w:rsidRPr="00F153EB" w:rsidRDefault="00946D9B" w:rsidP="00F153EB">
            <w:pPr>
              <w:spacing w:after="0" w:line="240" w:lineRule="auto"/>
              <w:jc w:val="center"/>
              <w:rPr>
                <w:rFonts w:ascii="Times New Roman" w:eastAsia="Times New Roman" w:hAnsi="Times New Roman" w:cs="Times New Roman"/>
                <w:color w:val="000000" w:themeColor="text1"/>
                <w:sz w:val="24"/>
                <w:szCs w:val="24"/>
                <w:lang w:val="pl-PL" w:eastAsia="pl-PL"/>
              </w:rPr>
            </w:pPr>
            <w:r w:rsidRPr="00F153EB">
              <w:rPr>
                <w:rFonts w:ascii="Times New Roman" w:eastAsia="Times New Roman" w:hAnsi="Times New Roman" w:cs="Times New Roman"/>
                <w:color w:val="000000" w:themeColor="text1"/>
                <w:lang w:val="pl-PL" w:eastAsia="pl-PL"/>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F153EB">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F153EB">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1103" w:type="dxa"/>
            <w:tcBorders>
              <w:top w:val="single" w:sz="4" w:space="0" w:color="auto"/>
              <w:left w:val="dashSmallGap" w:sz="4" w:space="0" w:color="auto"/>
              <w:bottom w:val="single" w:sz="4" w:space="0" w:color="auto"/>
              <w:right w:val="single" w:sz="4" w:space="0" w:color="auto"/>
            </w:tcBorders>
            <w:shd w:val="clear" w:color="auto" w:fill="F2F2F2"/>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46D9B" w:rsidRPr="00157B75" w:rsidTr="00946D9B">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46D9B" w:rsidRPr="00F153EB" w:rsidRDefault="00946D9B" w:rsidP="00F153EB">
            <w:pPr>
              <w:spacing w:after="0" w:line="240" w:lineRule="auto"/>
              <w:jc w:val="center"/>
              <w:rPr>
                <w:rFonts w:ascii="Times New Roman" w:eastAsia="Times New Roman" w:hAnsi="Times New Roman" w:cs="Times New Roman"/>
                <w:color w:val="000000" w:themeColor="text1"/>
                <w:sz w:val="24"/>
                <w:szCs w:val="24"/>
                <w:lang w:val="pl-PL" w:eastAsia="pl-PL"/>
              </w:rPr>
            </w:pPr>
            <w:r w:rsidRPr="00F153EB">
              <w:rPr>
                <w:rFonts w:ascii="Times New Roman" w:eastAsia="Times New Roman" w:hAnsi="Times New Roman" w:cs="Times New Roman"/>
                <w:color w:val="000000" w:themeColor="text1"/>
                <w:lang w:val="pl-PL" w:eastAsia="pl-PL"/>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F153EB">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F153EB">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1103" w:type="dxa"/>
            <w:tcBorders>
              <w:top w:val="single" w:sz="4" w:space="0" w:color="auto"/>
              <w:left w:val="dashSmallGap" w:sz="4" w:space="0" w:color="auto"/>
              <w:bottom w:val="single" w:sz="4" w:space="0" w:color="auto"/>
              <w:right w:val="single" w:sz="4" w:space="0" w:color="auto"/>
            </w:tcBorders>
            <w:shd w:val="clear" w:color="auto" w:fill="F2F2F2"/>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46D9B" w:rsidRPr="00157B75" w:rsidTr="00946D9B">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46D9B" w:rsidRPr="00F153EB" w:rsidRDefault="00946D9B" w:rsidP="00F153EB">
            <w:pPr>
              <w:spacing w:after="0" w:line="240" w:lineRule="auto"/>
              <w:jc w:val="center"/>
              <w:rPr>
                <w:rFonts w:ascii="Times New Roman" w:eastAsia="Times New Roman" w:hAnsi="Times New Roman" w:cs="Times New Roman"/>
                <w:color w:val="000000" w:themeColor="text1"/>
                <w:sz w:val="24"/>
                <w:szCs w:val="24"/>
                <w:lang w:val="pl-PL" w:eastAsia="pl-PL"/>
              </w:rPr>
            </w:pPr>
            <w:r w:rsidRPr="00F153EB">
              <w:rPr>
                <w:rFonts w:ascii="Times New Roman" w:eastAsia="Times New Roman" w:hAnsi="Times New Roman" w:cs="Times New Roman"/>
                <w:color w:val="000000" w:themeColor="text1"/>
                <w:lang w:val="pl-PL"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F153EB">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F153EB">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1103" w:type="dxa"/>
            <w:tcBorders>
              <w:top w:val="single" w:sz="4" w:space="0" w:color="auto"/>
              <w:left w:val="dashSmallGap" w:sz="4" w:space="0" w:color="auto"/>
              <w:bottom w:val="single" w:sz="4" w:space="0" w:color="auto"/>
              <w:right w:val="single" w:sz="4" w:space="0" w:color="auto"/>
            </w:tcBorders>
            <w:shd w:val="clear" w:color="auto" w:fill="F2F2F2"/>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46D9B" w:rsidRPr="00157B75" w:rsidTr="00946D9B">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46D9B" w:rsidRPr="00F153EB" w:rsidRDefault="00946D9B" w:rsidP="00F153EB">
            <w:pPr>
              <w:spacing w:after="0" w:line="240" w:lineRule="auto"/>
              <w:jc w:val="center"/>
              <w:rPr>
                <w:rFonts w:ascii="Times New Roman" w:eastAsia="Times New Roman" w:hAnsi="Times New Roman" w:cs="Times New Roman"/>
                <w:color w:val="000000" w:themeColor="text1"/>
                <w:sz w:val="24"/>
                <w:szCs w:val="24"/>
                <w:lang w:val="pl-PL" w:eastAsia="pl-PL"/>
              </w:rPr>
            </w:pPr>
            <w:r w:rsidRPr="00F153EB">
              <w:rPr>
                <w:rFonts w:ascii="Times New Roman" w:eastAsia="Times New Roman" w:hAnsi="Times New Roman" w:cs="Times New Roman"/>
                <w:color w:val="000000" w:themeColor="text1"/>
                <w:lang w:val="pl-PL" w:eastAsia="pl-PL"/>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F153EB">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F153EB">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1103" w:type="dxa"/>
            <w:tcBorders>
              <w:top w:val="single" w:sz="4" w:space="0" w:color="auto"/>
              <w:left w:val="dashSmallGap" w:sz="4" w:space="0" w:color="auto"/>
              <w:bottom w:val="single" w:sz="4" w:space="0" w:color="auto"/>
              <w:right w:val="single" w:sz="4" w:space="0" w:color="auto"/>
            </w:tcBorders>
            <w:shd w:val="clear" w:color="auto" w:fill="F2F2F2"/>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46D9B" w:rsidRPr="00157B75" w:rsidTr="00946D9B">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46D9B" w:rsidRPr="00F153EB" w:rsidRDefault="00946D9B" w:rsidP="00F153EB">
            <w:pPr>
              <w:spacing w:after="0" w:line="240" w:lineRule="auto"/>
              <w:jc w:val="center"/>
              <w:rPr>
                <w:rFonts w:ascii="Times New Roman" w:eastAsia="Times New Roman" w:hAnsi="Times New Roman" w:cs="Times New Roman"/>
                <w:color w:val="000000" w:themeColor="text1"/>
                <w:sz w:val="24"/>
                <w:szCs w:val="24"/>
                <w:lang w:val="pl-PL" w:eastAsia="pl-PL"/>
              </w:rPr>
            </w:pPr>
            <w:r w:rsidRPr="00F153EB">
              <w:rPr>
                <w:rFonts w:ascii="Times New Roman" w:eastAsia="Times New Roman" w:hAnsi="Times New Roman" w:cs="Times New Roman"/>
                <w:color w:val="000000" w:themeColor="text1"/>
                <w:lang w:val="pl-PL" w:eastAsia="pl-PL"/>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F153EB">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F153EB">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1103" w:type="dxa"/>
            <w:tcBorders>
              <w:top w:val="single" w:sz="4" w:space="0" w:color="auto"/>
              <w:left w:val="dashSmallGap" w:sz="4" w:space="0" w:color="auto"/>
              <w:bottom w:val="single" w:sz="4" w:space="0" w:color="auto"/>
              <w:right w:val="single" w:sz="4" w:space="0" w:color="auto"/>
            </w:tcBorders>
            <w:shd w:val="clear" w:color="auto" w:fill="F2F2F2"/>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46D9B" w:rsidRPr="00157B75" w:rsidTr="00946D9B">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46D9B" w:rsidRPr="00F153EB" w:rsidRDefault="00946D9B" w:rsidP="00F153EB">
            <w:pPr>
              <w:spacing w:after="0" w:line="240" w:lineRule="auto"/>
              <w:jc w:val="center"/>
              <w:rPr>
                <w:rFonts w:ascii="Times New Roman" w:eastAsia="Times New Roman" w:hAnsi="Times New Roman" w:cs="Times New Roman"/>
                <w:color w:val="000000" w:themeColor="text1"/>
                <w:lang w:val="pl-PL" w:eastAsia="pl-PL"/>
              </w:rPr>
            </w:pPr>
            <w:r>
              <w:rPr>
                <w:rFonts w:ascii="Times New Roman" w:eastAsia="Times New Roman" w:hAnsi="Times New Roman" w:cs="Times New Roman"/>
                <w:color w:val="000000" w:themeColor="text1"/>
                <w:lang w:val="pl-PL" w:eastAsia="pl-PL"/>
              </w:rPr>
              <w:t>K01-K11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1103" w:type="dxa"/>
            <w:tcBorders>
              <w:top w:val="single" w:sz="4" w:space="0" w:color="auto"/>
              <w:left w:val="dashSmallGap" w:sz="4" w:space="0" w:color="auto"/>
              <w:bottom w:val="single" w:sz="4" w:space="0" w:color="auto"/>
              <w:right w:val="single" w:sz="4" w:space="0" w:color="auto"/>
            </w:tcBorders>
            <w:shd w:val="clear" w:color="auto" w:fill="F2F2F2"/>
          </w:tcPr>
          <w:p w:rsidR="00946D9B" w:rsidRPr="00F153EB" w:rsidRDefault="00946D9B" w:rsidP="00F153EB">
            <w:pPr>
              <w:spacing w:after="0" w:line="240" w:lineRule="auto"/>
              <w:jc w:val="center"/>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r>
    </w:tbl>
    <w:p w:rsidR="00157B75" w:rsidRPr="00157B75" w:rsidRDefault="00157B75" w:rsidP="00157B75">
      <w:pPr>
        <w:spacing w:after="0" w:line="240" w:lineRule="auto"/>
        <w:rPr>
          <w:rFonts w:ascii="Times New Roman" w:eastAsia="Times New Roman" w:hAnsi="Times New Roman" w:cs="Times New Roman"/>
          <w:b/>
          <w:i/>
          <w:sz w:val="18"/>
          <w:szCs w:val="18"/>
          <w:lang w:val="en-GB" w:eastAsia="ar-SA"/>
        </w:rPr>
      </w:pPr>
      <w:r w:rsidRPr="00157B75">
        <w:rPr>
          <w:rFonts w:ascii="Times New Roman" w:eastAsia="Times New Roman" w:hAnsi="Times New Roman" w:cs="Times New Roman"/>
          <w:b/>
          <w:i/>
          <w:sz w:val="18"/>
          <w:szCs w:val="18"/>
          <w:lang w:val="en-GB" w:eastAsia="ar-SA"/>
        </w:rPr>
        <w:t>*delete as appropriate</w:t>
      </w:r>
    </w:p>
    <w:p w:rsidR="00157B75" w:rsidRDefault="00157B75" w:rsidP="00157B75">
      <w:pPr>
        <w:spacing w:after="0" w:line="240" w:lineRule="auto"/>
        <w:rPr>
          <w:rFonts w:ascii="Times New Roman" w:eastAsia="Times New Roman" w:hAnsi="Times New Roman" w:cs="Times New Roman"/>
          <w:sz w:val="24"/>
          <w:szCs w:val="24"/>
          <w:lang w:val="en-GB" w:eastAsia="ar-SA"/>
        </w:rPr>
      </w:pPr>
    </w:p>
    <w:p w:rsidR="00436EC0" w:rsidRPr="00157B75" w:rsidRDefault="00436EC0" w:rsidP="00157B75">
      <w:pPr>
        <w:spacing w:after="0" w:line="240" w:lineRule="auto"/>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
        <w:gridCol w:w="720"/>
        <w:gridCol w:w="8197"/>
      </w:tblGrid>
      <w:tr w:rsidR="00157B75" w:rsidRPr="00157B75" w:rsidTr="00D26DE8">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157B75" w:rsidRPr="00157B75" w:rsidRDefault="00157B75" w:rsidP="00BA1AEE">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157B75">
              <w:rPr>
                <w:rFonts w:ascii="Times New Roman" w:eastAsia="Arial Unicode MS" w:hAnsi="Times New Roman" w:cs="Times New Roman"/>
                <w:b/>
                <w:sz w:val="20"/>
                <w:szCs w:val="20"/>
                <w:lang w:val="en-GB" w:eastAsia="pl-PL"/>
              </w:rPr>
              <w:t xml:space="preserve">Criteria of assessment of the intended </w:t>
            </w:r>
            <w:r w:rsidR="00BA1AEE">
              <w:rPr>
                <w:rFonts w:ascii="Times New Roman" w:eastAsia="Arial Unicode MS" w:hAnsi="Times New Roman" w:cs="Times New Roman"/>
                <w:b/>
                <w:sz w:val="20"/>
                <w:szCs w:val="20"/>
                <w:lang w:val="en-GB" w:eastAsia="pl-PL"/>
              </w:rPr>
              <w:t>learning</w:t>
            </w:r>
            <w:r w:rsidRPr="00157B75">
              <w:rPr>
                <w:rFonts w:ascii="Times New Roman" w:eastAsia="Arial Unicode MS" w:hAnsi="Times New Roman" w:cs="Times New Roman"/>
                <w:b/>
                <w:sz w:val="20"/>
                <w:szCs w:val="20"/>
                <w:lang w:val="en-GB" w:eastAsia="pl-PL"/>
              </w:rPr>
              <w:t xml:space="preserve"> outcomes</w:t>
            </w:r>
          </w:p>
        </w:tc>
      </w:tr>
      <w:tr w:rsidR="00157B75" w:rsidRPr="00157B75" w:rsidTr="00D26DE8">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157B75" w:rsidRPr="00157B75" w:rsidRDefault="00157B75" w:rsidP="00157B75">
            <w:pPr>
              <w:spacing w:after="0" w:line="240" w:lineRule="auto"/>
              <w:jc w:val="center"/>
              <w:rPr>
                <w:rFonts w:ascii="Times New Roman" w:eastAsia="Arial Unicode MS" w:hAnsi="Times New Roman" w:cs="Times New Roman"/>
                <w:b/>
                <w:sz w:val="20"/>
                <w:szCs w:val="20"/>
                <w:lang w:val="en-GB" w:eastAsia="pl-PL"/>
              </w:rPr>
            </w:pPr>
            <w:r w:rsidRPr="00157B75">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157B75" w:rsidRPr="00157B75" w:rsidRDefault="00157B75" w:rsidP="00157B75">
            <w:pPr>
              <w:spacing w:after="0" w:line="240" w:lineRule="auto"/>
              <w:jc w:val="center"/>
              <w:rPr>
                <w:rFonts w:ascii="Times New Roman" w:eastAsia="Arial Unicode MS" w:hAnsi="Times New Roman" w:cs="Times New Roman"/>
                <w:b/>
                <w:sz w:val="20"/>
                <w:szCs w:val="20"/>
                <w:lang w:val="en-GB" w:eastAsia="pl-PL"/>
              </w:rPr>
            </w:pPr>
            <w:r w:rsidRPr="00157B75">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157B75" w:rsidRPr="00157B75" w:rsidRDefault="00157B75" w:rsidP="00157B75">
            <w:pPr>
              <w:spacing w:after="0" w:line="240" w:lineRule="auto"/>
              <w:jc w:val="center"/>
              <w:rPr>
                <w:rFonts w:ascii="Times New Roman" w:eastAsia="Arial Unicode MS" w:hAnsi="Times New Roman" w:cs="Times New Roman"/>
                <w:b/>
                <w:sz w:val="20"/>
                <w:szCs w:val="20"/>
                <w:lang w:val="en-GB" w:eastAsia="pl-PL"/>
              </w:rPr>
            </w:pPr>
            <w:r w:rsidRPr="00157B75">
              <w:rPr>
                <w:rFonts w:ascii="Times New Roman" w:eastAsia="Arial Unicode MS" w:hAnsi="Times New Roman" w:cs="Times New Roman"/>
                <w:b/>
                <w:sz w:val="20"/>
                <w:szCs w:val="20"/>
                <w:lang w:val="en-GB" w:eastAsia="pl-PL"/>
              </w:rPr>
              <w:t>Criterion of assessment</w:t>
            </w:r>
          </w:p>
        </w:tc>
      </w:tr>
      <w:tr w:rsidR="00157B75" w:rsidRPr="00157B75" w:rsidTr="00D26DE8">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157B75" w:rsidRPr="00157B75" w:rsidRDefault="00157B75" w:rsidP="00157B75">
            <w:pPr>
              <w:spacing w:after="0" w:line="240" w:lineRule="auto"/>
              <w:ind w:left="113" w:right="113"/>
              <w:jc w:val="center"/>
              <w:rPr>
                <w:rFonts w:ascii="Times New Roman" w:eastAsia="Arial Unicode MS" w:hAnsi="Times New Roman" w:cs="Times New Roman"/>
                <w:b/>
                <w:color w:val="FF0000"/>
                <w:sz w:val="20"/>
                <w:szCs w:val="20"/>
                <w:lang w:val="en-GB" w:eastAsia="pl-PL"/>
              </w:rPr>
            </w:pPr>
            <w:r w:rsidRPr="006F0F61">
              <w:rPr>
                <w:rFonts w:ascii="Times New Roman" w:eastAsia="Arial Unicode MS" w:hAnsi="Times New Roman" w:cs="Times New Roman"/>
                <w:b/>
                <w:color w:val="000000" w:themeColor="text1"/>
                <w:sz w:val="20"/>
                <w:szCs w:val="20"/>
                <w:lang w:val="en-GB" w:eastAsia="pl-PL"/>
              </w:rPr>
              <w:t>lecture (L)</w:t>
            </w:r>
          </w:p>
        </w:tc>
        <w:tc>
          <w:tcPr>
            <w:tcW w:w="720" w:type="dxa"/>
            <w:tcBorders>
              <w:top w:val="single" w:sz="4" w:space="0" w:color="auto"/>
              <w:left w:val="single" w:sz="4" w:space="0" w:color="auto"/>
              <w:bottom w:val="single" w:sz="4" w:space="0" w:color="auto"/>
              <w:right w:val="single" w:sz="4" w:space="0" w:color="auto"/>
            </w:tcBorders>
          </w:tcPr>
          <w:p w:rsidR="00157B75" w:rsidRPr="00157B75" w:rsidRDefault="00157B75" w:rsidP="00157B75">
            <w:pPr>
              <w:spacing w:after="0" w:line="240" w:lineRule="auto"/>
              <w:jc w:val="center"/>
              <w:rPr>
                <w:rFonts w:ascii="Times New Roman" w:eastAsia="Arial Unicode MS" w:hAnsi="Times New Roman" w:cs="Times New Roman"/>
                <w:b/>
                <w:sz w:val="20"/>
                <w:szCs w:val="20"/>
                <w:lang w:val="en-GB" w:eastAsia="pl-PL"/>
              </w:rPr>
            </w:pPr>
            <w:r w:rsidRPr="00157B75">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157B75" w:rsidRPr="00157B75" w:rsidRDefault="001C5E00" w:rsidP="00157B75">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Learning programme content on the basic level, replies chaotic</w:t>
            </w:r>
            <w:r w:rsidR="00236019">
              <w:rPr>
                <w:rFonts w:ascii="Times New Roman" w:eastAsia="Times New Roman" w:hAnsi="Times New Roman" w:cs="Times New Roman"/>
                <w:sz w:val="20"/>
                <w:szCs w:val="20"/>
                <w:lang w:eastAsia="pl-PL"/>
              </w:rPr>
              <w:t>, leading questions necessary 61%-68%</w:t>
            </w:r>
          </w:p>
        </w:tc>
      </w:tr>
      <w:tr w:rsidR="00157B75" w:rsidRPr="00157B75" w:rsidTr="00D26DE8">
        <w:trPr>
          <w:trHeight w:val="255"/>
        </w:trPr>
        <w:tc>
          <w:tcPr>
            <w:tcW w:w="864" w:type="dxa"/>
            <w:vMerge/>
            <w:tcBorders>
              <w:left w:val="single" w:sz="4" w:space="0" w:color="auto"/>
              <w:right w:val="single" w:sz="4" w:space="0" w:color="auto"/>
            </w:tcBorders>
          </w:tcPr>
          <w:p w:rsidR="00157B75" w:rsidRPr="00157B75" w:rsidRDefault="00157B75" w:rsidP="00157B75">
            <w:pPr>
              <w:spacing w:after="0" w:line="240" w:lineRule="auto"/>
              <w:rPr>
                <w:rFonts w:ascii="Times New Roman" w:eastAsia="Arial Unicode MS" w:hAnsi="Times New Roman" w:cs="Times New Roman"/>
                <w:color w:val="FF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157B75" w:rsidRPr="00157B75" w:rsidRDefault="00157B75" w:rsidP="00157B75">
            <w:pPr>
              <w:spacing w:after="0" w:line="240" w:lineRule="auto"/>
              <w:jc w:val="center"/>
              <w:rPr>
                <w:rFonts w:ascii="Times New Roman" w:eastAsia="Arial Unicode MS" w:hAnsi="Times New Roman" w:cs="Times New Roman"/>
                <w:sz w:val="20"/>
                <w:szCs w:val="20"/>
                <w:lang w:val="en-GB" w:eastAsia="pl-PL"/>
              </w:rPr>
            </w:pPr>
            <w:r w:rsidRPr="00157B75">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157B75" w:rsidRPr="00157B75" w:rsidRDefault="001C5E00" w:rsidP="00157B75">
            <w:pPr>
              <w:spacing w:after="0" w:line="240" w:lineRule="auto"/>
              <w:rPr>
                <w:rFonts w:ascii="Times New Roman" w:eastAsia="Arial Unicode MS" w:hAnsi="Times New Roman" w:cs="Times New Roman"/>
                <w:sz w:val="18"/>
                <w:szCs w:val="18"/>
                <w:lang w:val="en-GB" w:eastAsia="pl-PL"/>
              </w:rPr>
            </w:pPr>
            <w:r w:rsidRPr="001C5E00">
              <w:rPr>
                <w:rFonts w:ascii="Times New Roman" w:eastAsia="Arial Unicode MS" w:hAnsi="Times New Roman" w:cs="Times New Roman"/>
                <w:sz w:val="18"/>
                <w:szCs w:val="18"/>
                <w:lang w:val="en-GB" w:eastAsia="pl-PL"/>
              </w:rPr>
              <w:t>Learning programme content on the basic level,  answers systematized, requir</w:t>
            </w:r>
            <w:r w:rsidR="00236019">
              <w:rPr>
                <w:rFonts w:ascii="Times New Roman" w:eastAsia="Arial Unicode MS" w:hAnsi="Times New Roman" w:cs="Times New Roman"/>
                <w:sz w:val="18"/>
                <w:szCs w:val="18"/>
                <w:lang w:val="en-GB" w:eastAsia="pl-PL"/>
              </w:rPr>
              <w:t>es assistance from  the teacher 69%-76%</w:t>
            </w:r>
          </w:p>
        </w:tc>
      </w:tr>
      <w:tr w:rsidR="00157B75" w:rsidRPr="00157B75" w:rsidTr="00D26DE8">
        <w:trPr>
          <w:trHeight w:val="255"/>
        </w:trPr>
        <w:tc>
          <w:tcPr>
            <w:tcW w:w="864" w:type="dxa"/>
            <w:vMerge/>
            <w:tcBorders>
              <w:left w:val="single" w:sz="4" w:space="0" w:color="auto"/>
              <w:right w:val="single" w:sz="4" w:space="0" w:color="auto"/>
            </w:tcBorders>
          </w:tcPr>
          <w:p w:rsidR="00157B75" w:rsidRPr="00157B75" w:rsidRDefault="00157B75" w:rsidP="00157B75">
            <w:pPr>
              <w:spacing w:after="0" w:line="240" w:lineRule="auto"/>
              <w:rPr>
                <w:rFonts w:ascii="Times New Roman" w:eastAsia="Arial Unicode MS" w:hAnsi="Times New Roman" w:cs="Times New Roman"/>
                <w:color w:val="FF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157B75" w:rsidRPr="00157B75" w:rsidRDefault="00157B75" w:rsidP="00157B75">
            <w:pPr>
              <w:spacing w:after="0" w:line="240" w:lineRule="auto"/>
              <w:jc w:val="center"/>
              <w:rPr>
                <w:rFonts w:ascii="Times New Roman" w:eastAsia="Arial Unicode MS" w:hAnsi="Times New Roman" w:cs="Times New Roman"/>
                <w:sz w:val="20"/>
                <w:szCs w:val="20"/>
                <w:lang w:val="en-GB" w:eastAsia="pl-PL"/>
              </w:rPr>
            </w:pPr>
            <w:r w:rsidRPr="00157B75">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1C5E00" w:rsidRPr="001C5E00" w:rsidRDefault="001C5E00" w:rsidP="001C5E00">
            <w:pPr>
              <w:spacing w:after="0" w:line="240" w:lineRule="auto"/>
              <w:rPr>
                <w:rFonts w:ascii="Times New Roman" w:eastAsia="Arial Unicode MS" w:hAnsi="Times New Roman" w:cs="Times New Roman"/>
                <w:sz w:val="18"/>
                <w:szCs w:val="18"/>
                <w:lang w:val="en-GB" w:eastAsia="pl-PL"/>
              </w:rPr>
            </w:pPr>
            <w:r w:rsidRPr="001C5E00">
              <w:rPr>
                <w:rFonts w:ascii="Times New Roman" w:eastAsia="Arial Unicode MS" w:hAnsi="Times New Roman" w:cs="Times New Roman"/>
                <w:sz w:val="18"/>
                <w:szCs w:val="18"/>
                <w:lang w:val="en-GB" w:eastAsia="pl-PL"/>
              </w:rPr>
              <w:t>Learning programme content on the basic level,  answers systematized, independent.</w:t>
            </w:r>
          </w:p>
          <w:p w:rsidR="00157B75" w:rsidRPr="00157B75" w:rsidRDefault="001C5E00" w:rsidP="001C5E00">
            <w:pPr>
              <w:spacing w:after="0" w:line="240" w:lineRule="auto"/>
              <w:rPr>
                <w:rFonts w:ascii="Times New Roman" w:eastAsia="Arial Unicode MS" w:hAnsi="Times New Roman" w:cs="Times New Roman"/>
                <w:sz w:val="18"/>
                <w:szCs w:val="18"/>
                <w:lang w:val="en-GB" w:eastAsia="pl-PL"/>
              </w:rPr>
            </w:pPr>
            <w:r w:rsidRPr="001C5E00">
              <w:rPr>
                <w:rFonts w:ascii="Times New Roman" w:eastAsia="Arial Unicode MS" w:hAnsi="Times New Roman" w:cs="Times New Roman"/>
                <w:sz w:val="18"/>
                <w:szCs w:val="18"/>
                <w:lang w:val="en-GB" w:eastAsia="pl-PL"/>
              </w:rPr>
              <w:t>Solving of</w:t>
            </w:r>
            <w:r w:rsidR="00236019">
              <w:rPr>
                <w:rFonts w:ascii="Times New Roman" w:eastAsia="Arial Unicode MS" w:hAnsi="Times New Roman" w:cs="Times New Roman"/>
                <w:sz w:val="18"/>
                <w:szCs w:val="18"/>
                <w:lang w:val="en-GB" w:eastAsia="pl-PL"/>
              </w:rPr>
              <w:t xml:space="preserve"> problems in typical situations 77% - 84%</w:t>
            </w:r>
          </w:p>
        </w:tc>
      </w:tr>
      <w:tr w:rsidR="00157B75" w:rsidRPr="00157B75" w:rsidTr="00D26DE8">
        <w:trPr>
          <w:trHeight w:val="255"/>
        </w:trPr>
        <w:tc>
          <w:tcPr>
            <w:tcW w:w="864" w:type="dxa"/>
            <w:vMerge/>
            <w:tcBorders>
              <w:left w:val="single" w:sz="4" w:space="0" w:color="auto"/>
              <w:right w:val="single" w:sz="4" w:space="0" w:color="auto"/>
            </w:tcBorders>
          </w:tcPr>
          <w:p w:rsidR="00157B75" w:rsidRPr="00157B75" w:rsidRDefault="00157B75" w:rsidP="00157B75">
            <w:pPr>
              <w:spacing w:after="0" w:line="240" w:lineRule="auto"/>
              <w:rPr>
                <w:rFonts w:ascii="Times New Roman" w:eastAsia="Arial Unicode MS" w:hAnsi="Times New Roman" w:cs="Times New Roman"/>
                <w:color w:val="FF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157B75" w:rsidRPr="00157B75" w:rsidRDefault="00157B75" w:rsidP="00157B75">
            <w:pPr>
              <w:spacing w:after="0" w:line="240" w:lineRule="auto"/>
              <w:jc w:val="center"/>
              <w:rPr>
                <w:rFonts w:ascii="Times New Roman" w:eastAsia="Arial Unicode MS" w:hAnsi="Times New Roman" w:cs="Times New Roman"/>
                <w:sz w:val="20"/>
                <w:szCs w:val="20"/>
                <w:lang w:val="en-GB" w:eastAsia="pl-PL"/>
              </w:rPr>
            </w:pPr>
            <w:r w:rsidRPr="00157B75">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157B75" w:rsidRPr="00157B75" w:rsidRDefault="001C5E00" w:rsidP="00157B75">
            <w:pPr>
              <w:spacing w:after="0" w:line="240" w:lineRule="auto"/>
              <w:rPr>
                <w:rFonts w:ascii="Times New Roman" w:eastAsia="Arial Unicode MS" w:hAnsi="Times New Roman" w:cs="Times New Roman"/>
                <w:sz w:val="18"/>
                <w:szCs w:val="18"/>
                <w:lang w:val="en-GB" w:eastAsia="pl-PL"/>
              </w:rPr>
            </w:pPr>
            <w:r w:rsidRPr="001C5E00">
              <w:rPr>
                <w:rFonts w:ascii="Times New Roman" w:eastAsia="Arial Unicode MS" w:hAnsi="Times New Roman" w:cs="Times New Roman"/>
                <w:sz w:val="18"/>
                <w:szCs w:val="18"/>
                <w:lang w:val="en-GB" w:eastAsia="pl-PL"/>
              </w:rPr>
              <w:t>The scope of presented knowledge exceeds the basic level based on the supplementary literature provided. Solving of pro</w:t>
            </w:r>
            <w:r w:rsidR="00236019">
              <w:rPr>
                <w:rFonts w:ascii="Times New Roman" w:eastAsia="Arial Unicode MS" w:hAnsi="Times New Roman" w:cs="Times New Roman"/>
                <w:sz w:val="18"/>
                <w:szCs w:val="18"/>
                <w:lang w:val="en-GB" w:eastAsia="pl-PL"/>
              </w:rPr>
              <w:t>blems in new complex situations 85%-92%</w:t>
            </w:r>
          </w:p>
        </w:tc>
      </w:tr>
      <w:tr w:rsidR="00157B75" w:rsidRPr="00157B75" w:rsidTr="00D26DE8">
        <w:trPr>
          <w:trHeight w:val="255"/>
        </w:trPr>
        <w:tc>
          <w:tcPr>
            <w:tcW w:w="864" w:type="dxa"/>
            <w:vMerge/>
            <w:tcBorders>
              <w:left w:val="single" w:sz="4" w:space="0" w:color="auto"/>
              <w:bottom w:val="single" w:sz="4" w:space="0" w:color="auto"/>
              <w:right w:val="single" w:sz="4" w:space="0" w:color="auto"/>
            </w:tcBorders>
          </w:tcPr>
          <w:p w:rsidR="00157B75" w:rsidRPr="00157B75" w:rsidRDefault="00157B75" w:rsidP="00157B75">
            <w:pPr>
              <w:spacing w:after="0" w:line="240" w:lineRule="auto"/>
              <w:rPr>
                <w:rFonts w:ascii="Times New Roman" w:eastAsia="Arial Unicode MS" w:hAnsi="Times New Roman" w:cs="Times New Roman"/>
                <w:b/>
                <w:color w:val="FF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157B75" w:rsidRPr="00157B75" w:rsidRDefault="00157B75" w:rsidP="00157B75">
            <w:pPr>
              <w:spacing w:after="0" w:line="240" w:lineRule="auto"/>
              <w:jc w:val="center"/>
              <w:rPr>
                <w:rFonts w:ascii="Times New Roman" w:eastAsia="Arial Unicode MS" w:hAnsi="Times New Roman" w:cs="Times New Roman"/>
                <w:b/>
                <w:sz w:val="20"/>
                <w:szCs w:val="20"/>
                <w:lang w:val="en-GB" w:eastAsia="pl-PL"/>
              </w:rPr>
            </w:pPr>
            <w:r w:rsidRPr="00157B75">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157B75" w:rsidRPr="00157B75" w:rsidRDefault="001C5E00" w:rsidP="00157B75">
            <w:pPr>
              <w:spacing w:after="0" w:line="240" w:lineRule="auto"/>
              <w:rPr>
                <w:rFonts w:ascii="Times New Roman" w:eastAsia="Arial Unicode MS" w:hAnsi="Times New Roman" w:cs="Times New Roman"/>
                <w:sz w:val="18"/>
                <w:szCs w:val="18"/>
                <w:lang w:val="en-GB" w:eastAsia="pl-PL"/>
              </w:rPr>
            </w:pPr>
            <w:r w:rsidRPr="001C5E00">
              <w:rPr>
                <w:rFonts w:ascii="Times New Roman" w:eastAsia="Arial Unicode MS" w:hAnsi="Times New Roman" w:cs="Times New Roman"/>
                <w:sz w:val="18"/>
                <w:szCs w:val="18"/>
                <w:lang w:val="en-GB" w:eastAsia="pl-PL"/>
              </w:rPr>
              <w:t>The scope of presented knowledge exceeds the basic level based on independently acquired sc</w:t>
            </w:r>
            <w:r w:rsidR="00236019">
              <w:rPr>
                <w:rFonts w:ascii="Times New Roman" w:eastAsia="Arial Unicode MS" w:hAnsi="Times New Roman" w:cs="Times New Roman"/>
                <w:sz w:val="18"/>
                <w:szCs w:val="18"/>
                <w:lang w:val="en-GB" w:eastAsia="pl-PL"/>
              </w:rPr>
              <w:t>ientific sources of information 93%-100%</w:t>
            </w:r>
          </w:p>
        </w:tc>
      </w:tr>
    </w:tbl>
    <w:p w:rsidR="00B9083B" w:rsidRPr="00DF5DD3" w:rsidRDefault="001C4FB7" w:rsidP="00B9083B">
      <w:pPr>
        <w:numPr>
          <w:ilvl w:val="0"/>
          <w:numId w:val="5"/>
        </w:numPr>
        <w:shd w:val="clear" w:color="auto" w:fill="FFFFFF"/>
        <w:spacing w:after="0" w:line="240" w:lineRule="auto"/>
        <w:rPr>
          <w:rFonts w:ascii="Times New Roman" w:eastAsia="Times New Roman" w:hAnsi="Times New Roman" w:cs="Times New Roman"/>
          <w:b/>
          <w:sz w:val="20"/>
          <w:szCs w:val="20"/>
          <w:lang w:eastAsia="pl-PL"/>
        </w:rPr>
      </w:pPr>
      <w:hyperlink r:id="rId8" w:tooltip="&quot;thresholds&quot; po polsku" w:history="1">
        <w:r w:rsidR="00B9083B" w:rsidRPr="00DF5DD3">
          <w:rPr>
            <w:rFonts w:ascii="Times New Roman" w:eastAsia="Times New Roman" w:hAnsi="Times New Roman" w:cs="Times New Roman"/>
            <w:b/>
            <w:sz w:val="20"/>
            <w:szCs w:val="20"/>
            <w:lang w:eastAsia="pl-PL"/>
          </w:rPr>
          <w:t>Thresholds</w:t>
        </w:r>
      </w:hyperlink>
      <w:r w:rsidR="00B9083B" w:rsidRPr="00DF5DD3">
        <w:rPr>
          <w:rFonts w:ascii="Times New Roman" w:eastAsia="Times New Roman" w:hAnsi="Times New Roman" w:cs="Times New Roman"/>
          <w:b/>
          <w:sz w:val="20"/>
          <w:szCs w:val="20"/>
          <w:lang w:eastAsia="pl-PL"/>
        </w:rPr>
        <w:t xml:space="preserve"> are valid from 2018/ 2019 academic year</w:t>
      </w:r>
    </w:p>
    <w:p w:rsidR="00157B75" w:rsidRDefault="00157B75" w:rsidP="00157B75">
      <w:pPr>
        <w:spacing w:after="0" w:line="240" w:lineRule="auto"/>
        <w:rPr>
          <w:rFonts w:ascii="Times New Roman" w:eastAsia="Times New Roman" w:hAnsi="Times New Roman" w:cs="Times New Roman"/>
          <w:sz w:val="24"/>
          <w:szCs w:val="24"/>
          <w:lang w:eastAsia="ar-SA"/>
        </w:rPr>
      </w:pPr>
    </w:p>
    <w:p w:rsidR="001C5E00" w:rsidRPr="00157B75" w:rsidRDefault="001C5E00" w:rsidP="00157B75">
      <w:pPr>
        <w:spacing w:after="0" w:line="240" w:lineRule="auto"/>
        <w:rPr>
          <w:rFonts w:ascii="Times New Roman" w:eastAsia="Times New Roman" w:hAnsi="Times New Roman" w:cs="Times New Roman"/>
          <w:sz w:val="24"/>
          <w:szCs w:val="24"/>
          <w:lang w:eastAsia="ar-SA"/>
        </w:rPr>
      </w:pPr>
      <w:bookmarkStart w:id="0" w:name="_GoBack"/>
      <w:bookmarkEnd w:id="0"/>
    </w:p>
    <w:p w:rsidR="00157B75" w:rsidRPr="00157B75" w:rsidRDefault="00157B75" w:rsidP="00157B75">
      <w:pPr>
        <w:numPr>
          <w:ilvl w:val="0"/>
          <w:numId w:val="1"/>
        </w:numPr>
        <w:spacing w:after="0" w:line="240" w:lineRule="auto"/>
        <w:rPr>
          <w:rFonts w:ascii="Times New Roman" w:eastAsia="Times New Roman" w:hAnsi="Times New Roman" w:cs="Times New Roman"/>
          <w:b/>
          <w:sz w:val="20"/>
          <w:szCs w:val="20"/>
          <w:lang w:val="en-GB" w:eastAsia="ar-SA"/>
        </w:rPr>
      </w:pPr>
      <w:r w:rsidRPr="00157B75">
        <w:rPr>
          <w:rFonts w:ascii="Times New Roman" w:eastAsia="Times New Roman" w:hAnsi="Times New Roman" w:cs="Times New Roman"/>
          <w:b/>
          <w:sz w:val="20"/>
          <w:szCs w:val="20"/>
          <w:lang w:val="en-GB" w:eastAsia="ar-SA"/>
        </w:rPr>
        <w:t xml:space="preserve">BALANCE OF ECTS  CREDITS – STUDENT’S WORK INPUT </w:t>
      </w:r>
    </w:p>
    <w:tbl>
      <w:tblPr>
        <w:tblW w:w="9781" w:type="dxa"/>
        <w:tblInd w:w="-34" w:type="dxa"/>
        <w:tblLayout w:type="fixed"/>
        <w:tblLook w:val="0000"/>
      </w:tblPr>
      <w:tblGrid>
        <w:gridCol w:w="6617"/>
        <w:gridCol w:w="3164"/>
      </w:tblGrid>
      <w:tr w:rsidR="00157B75" w:rsidRPr="00157B75" w:rsidTr="00D26DE8">
        <w:tc>
          <w:tcPr>
            <w:tcW w:w="6617" w:type="dxa"/>
            <w:vMerge w:val="restart"/>
            <w:tcBorders>
              <w:top w:val="single" w:sz="4" w:space="0" w:color="000000"/>
              <w:left w:val="single" w:sz="4" w:space="0" w:color="000000"/>
              <w:bottom w:val="single" w:sz="4" w:space="0" w:color="000000"/>
            </w:tcBorders>
            <w:shd w:val="clear" w:color="auto" w:fill="auto"/>
            <w:vAlign w:val="center"/>
          </w:tcPr>
          <w:p w:rsidR="00157B75" w:rsidRPr="00157B75" w:rsidRDefault="00157B75" w:rsidP="00157B75">
            <w:pPr>
              <w:snapToGrid w:val="0"/>
              <w:spacing w:after="0" w:line="240" w:lineRule="auto"/>
              <w:jc w:val="center"/>
              <w:rPr>
                <w:rFonts w:ascii="Times New Roman" w:eastAsia="Times New Roman" w:hAnsi="Times New Roman" w:cs="Times New Roman"/>
                <w:b/>
                <w:sz w:val="20"/>
                <w:szCs w:val="20"/>
                <w:lang w:val="en-GB" w:eastAsia="ar-SA"/>
              </w:rPr>
            </w:pPr>
            <w:r w:rsidRPr="00157B75">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B75" w:rsidRPr="00157B75" w:rsidRDefault="00157B75" w:rsidP="00157B75">
            <w:pPr>
              <w:snapToGrid w:val="0"/>
              <w:spacing w:after="0" w:line="240" w:lineRule="auto"/>
              <w:jc w:val="center"/>
              <w:rPr>
                <w:rFonts w:ascii="Times New Roman" w:eastAsia="Times New Roman" w:hAnsi="Times New Roman" w:cs="Times New Roman"/>
                <w:b/>
                <w:sz w:val="20"/>
                <w:szCs w:val="20"/>
                <w:lang w:val="en-GB" w:eastAsia="ar-SA"/>
              </w:rPr>
            </w:pPr>
            <w:r w:rsidRPr="00157B75">
              <w:rPr>
                <w:rFonts w:ascii="Times New Roman" w:eastAsia="Times New Roman" w:hAnsi="Times New Roman" w:cs="Times New Roman"/>
                <w:b/>
                <w:sz w:val="20"/>
                <w:szCs w:val="20"/>
                <w:lang w:val="en-GB" w:eastAsia="ar-SA"/>
              </w:rPr>
              <w:t>Student's workload</w:t>
            </w:r>
          </w:p>
        </w:tc>
      </w:tr>
      <w:tr w:rsidR="001C5E00" w:rsidRPr="00157B75" w:rsidTr="00DA0849">
        <w:tc>
          <w:tcPr>
            <w:tcW w:w="6617" w:type="dxa"/>
            <w:vMerge/>
            <w:tcBorders>
              <w:top w:val="single" w:sz="4" w:space="0" w:color="000000"/>
              <w:left w:val="single" w:sz="4" w:space="0" w:color="000000"/>
              <w:bottom w:val="single" w:sz="4" w:space="0" w:color="000000"/>
            </w:tcBorders>
            <w:shd w:val="clear" w:color="auto" w:fill="auto"/>
          </w:tcPr>
          <w:p w:rsidR="001C5E00" w:rsidRPr="00157B75" w:rsidRDefault="001C5E00" w:rsidP="00157B75">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1C5E00" w:rsidRPr="00157B75" w:rsidRDefault="001C5E00" w:rsidP="00157B75">
            <w:pPr>
              <w:spacing w:after="0" w:line="240" w:lineRule="auto"/>
              <w:jc w:val="center"/>
              <w:rPr>
                <w:rFonts w:ascii="Times New Roman" w:eastAsia="Times New Roman" w:hAnsi="Times New Roman" w:cs="Times New Roman"/>
                <w:b/>
                <w:sz w:val="18"/>
                <w:szCs w:val="16"/>
                <w:lang w:val="en-GB" w:eastAsia="ar-SA"/>
              </w:rPr>
            </w:pPr>
            <w:r w:rsidRPr="00157B75">
              <w:rPr>
                <w:rFonts w:ascii="Times New Roman" w:eastAsia="Times New Roman" w:hAnsi="Times New Roman" w:cs="Times New Roman"/>
                <w:b/>
                <w:sz w:val="18"/>
                <w:szCs w:val="16"/>
                <w:lang w:val="en-GB" w:eastAsia="ar-SA"/>
              </w:rPr>
              <w:t>Full-time</w:t>
            </w:r>
          </w:p>
          <w:p w:rsidR="001C5E00" w:rsidRPr="00157B75" w:rsidRDefault="001C5E00" w:rsidP="00157B75">
            <w:pPr>
              <w:snapToGrid w:val="0"/>
              <w:spacing w:after="0" w:line="240" w:lineRule="auto"/>
              <w:jc w:val="center"/>
              <w:rPr>
                <w:rFonts w:ascii="Times New Roman" w:eastAsia="Times New Roman" w:hAnsi="Times New Roman" w:cs="Times New Roman"/>
                <w:b/>
                <w:sz w:val="18"/>
                <w:szCs w:val="16"/>
                <w:lang w:val="en-GB" w:eastAsia="ar-SA"/>
              </w:rPr>
            </w:pPr>
            <w:r w:rsidRPr="00157B75">
              <w:rPr>
                <w:rFonts w:ascii="Times New Roman" w:eastAsia="Times New Roman" w:hAnsi="Times New Roman" w:cs="Times New Roman"/>
                <w:b/>
                <w:sz w:val="18"/>
                <w:szCs w:val="16"/>
                <w:lang w:val="en-GB" w:eastAsia="ar-SA"/>
              </w:rPr>
              <w:t>studies</w:t>
            </w:r>
          </w:p>
        </w:tc>
      </w:tr>
      <w:tr w:rsidR="001C5E00" w:rsidRPr="00157B75" w:rsidTr="00D40058">
        <w:tc>
          <w:tcPr>
            <w:tcW w:w="6617" w:type="dxa"/>
            <w:tcBorders>
              <w:top w:val="single" w:sz="4" w:space="0" w:color="000000"/>
              <w:left w:val="single" w:sz="4" w:space="0" w:color="000000"/>
              <w:bottom w:val="single" w:sz="4" w:space="0" w:color="000000"/>
            </w:tcBorders>
            <w:shd w:val="clear" w:color="auto" w:fill="D9D9D9"/>
          </w:tcPr>
          <w:p w:rsidR="001C5E00" w:rsidRPr="00157B75" w:rsidRDefault="001C5E00" w:rsidP="00157B75">
            <w:pPr>
              <w:snapToGrid w:val="0"/>
              <w:spacing w:after="0" w:line="240" w:lineRule="auto"/>
              <w:rPr>
                <w:rFonts w:ascii="Times New Roman" w:eastAsia="Times New Roman" w:hAnsi="Times New Roman" w:cs="Times New Roman"/>
                <w:i/>
                <w:sz w:val="18"/>
                <w:szCs w:val="18"/>
                <w:lang w:val="en-GB" w:eastAsia="ar-SA"/>
              </w:rPr>
            </w:pPr>
            <w:r w:rsidRPr="00157B75">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1C5E00" w:rsidRPr="00157B75" w:rsidRDefault="001C5E00" w:rsidP="001C5E00">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1C5E00" w:rsidRPr="00157B75" w:rsidTr="006E6BCC">
        <w:tc>
          <w:tcPr>
            <w:tcW w:w="6617" w:type="dxa"/>
            <w:tcBorders>
              <w:top w:val="single" w:sz="4" w:space="0" w:color="000000"/>
              <w:left w:val="single" w:sz="4" w:space="0" w:color="000000"/>
              <w:bottom w:val="single" w:sz="4" w:space="0" w:color="000000"/>
            </w:tcBorders>
            <w:shd w:val="clear" w:color="auto" w:fill="auto"/>
          </w:tcPr>
          <w:p w:rsidR="001C5E00" w:rsidRPr="00157B75" w:rsidRDefault="001C5E00" w:rsidP="00157B75">
            <w:pPr>
              <w:snapToGrid w:val="0"/>
              <w:spacing w:after="0" w:line="240" w:lineRule="auto"/>
              <w:rPr>
                <w:rFonts w:ascii="Times New Roman" w:eastAsia="Times New Roman" w:hAnsi="Times New Roman" w:cs="Times New Roman"/>
                <w:i/>
                <w:sz w:val="18"/>
                <w:szCs w:val="18"/>
                <w:lang w:val="en-GB" w:eastAsia="ar-SA"/>
              </w:rPr>
            </w:pPr>
            <w:r w:rsidRPr="00157B75">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1C5E00" w:rsidRPr="00157B75" w:rsidRDefault="001C5E00" w:rsidP="001C5E00">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1C5E00" w:rsidRPr="00157B75" w:rsidTr="007E4578">
        <w:tc>
          <w:tcPr>
            <w:tcW w:w="6617" w:type="dxa"/>
            <w:tcBorders>
              <w:top w:val="single" w:sz="4" w:space="0" w:color="000000"/>
              <w:left w:val="single" w:sz="4" w:space="0" w:color="000000"/>
              <w:bottom w:val="single" w:sz="4" w:space="0" w:color="000000"/>
            </w:tcBorders>
            <w:shd w:val="clear" w:color="auto" w:fill="auto"/>
          </w:tcPr>
          <w:p w:rsidR="001C5E00" w:rsidRPr="00157B75" w:rsidRDefault="001C5E00" w:rsidP="00157B75">
            <w:pPr>
              <w:snapToGrid w:val="0"/>
              <w:spacing w:after="0" w:line="240" w:lineRule="auto"/>
              <w:rPr>
                <w:rFonts w:ascii="Times New Roman" w:eastAsia="Times New Roman" w:hAnsi="Times New Roman" w:cs="Times New Roman"/>
                <w:i/>
                <w:sz w:val="18"/>
                <w:szCs w:val="18"/>
                <w:lang w:val="en-GB" w:eastAsia="ar-SA"/>
              </w:rPr>
            </w:pPr>
            <w:r w:rsidRPr="00157B75">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1C5E00" w:rsidRPr="00157B75" w:rsidRDefault="001C5E00" w:rsidP="001C5E00">
            <w:pPr>
              <w:snapToGrid w:val="0"/>
              <w:spacing w:after="0" w:line="240" w:lineRule="auto"/>
              <w:jc w:val="center"/>
              <w:rPr>
                <w:rFonts w:ascii="Times New Roman" w:eastAsia="Times New Roman" w:hAnsi="Times New Roman" w:cs="Times New Roman"/>
                <w:b/>
                <w:sz w:val="20"/>
                <w:szCs w:val="20"/>
                <w:lang w:val="en-GB" w:eastAsia="ar-SA"/>
              </w:rPr>
            </w:pPr>
          </w:p>
        </w:tc>
      </w:tr>
      <w:tr w:rsidR="001C5E00" w:rsidRPr="00157B75" w:rsidTr="00336E66">
        <w:tc>
          <w:tcPr>
            <w:tcW w:w="6617" w:type="dxa"/>
            <w:tcBorders>
              <w:top w:val="single" w:sz="4" w:space="0" w:color="000000"/>
              <w:left w:val="single" w:sz="4" w:space="0" w:color="000000"/>
              <w:bottom w:val="single" w:sz="4" w:space="0" w:color="000000"/>
            </w:tcBorders>
            <w:shd w:val="clear" w:color="auto" w:fill="auto"/>
          </w:tcPr>
          <w:p w:rsidR="001C5E00" w:rsidRPr="00157B75" w:rsidRDefault="001C5E00" w:rsidP="00157B75">
            <w:pPr>
              <w:snapToGrid w:val="0"/>
              <w:spacing w:after="0" w:line="240" w:lineRule="auto"/>
              <w:rPr>
                <w:rFonts w:ascii="Times New Roman" w:eastAsia="Times New Roman" w:hAnsi="Times New Roman" w:cs="Times New Roman"/>
                <w:i/>
                <w:sz w:val="18"/>
                <w:szCs w:val="18"/>
                <w:lang w:val="en-GB" w:eastAsia="ar-SA"/>
              </w:rPr>
            </w:pPr>
            <w:r w:rsidRPr="00157B75">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1C5E00" w:rsidRPr="00157B75" w:rsidRDefault="001C5E00" w:rsidP="001C5E00">
            <w:pPr>
              <w:snapToGrid w:val="0"/>
              <w:spacing w:after="0" w:line="240" w:lineRule="auto"/>
              <w:jc w:val="center"/>
              <w:rPr>
                <w:rFonts w:ascii="Times New Roman" w:eastAsia="Times New Roman" w:hAnsi="Times New Roman" w:cs="Times New Roman"/>
                <w:b/>
                <w:sz w:val="20"/>
                <w:szCs w:val="20"/>
                <w:lang w:val="en-GB" w:eastAsia="ar-SA"/>
              </w:rPr>
            </w:pPr>
          </w:p>
        </w:tc>
      </w:tr>
      <w:tr w:rsidR="001C5E00" w:rsidRPr="00157B75" w:rsidTr="00D10A9B">
        <w:tc>
          <w:tcPr>
            <w:tcW w:w="6617" w:type="dxa"/>
            <w:tcBorders>
              <w:top w:val="single" w:sz="4" w:space="0" w:color="000000"/>
              <w:left w:val="single" w:sz="4" w:space="0" w:color="000000"/>
              <w:bottom w:val="single" w:sz="4" w:space="0" w:color="000000"/>
            </w:tcBorders>
            <w:shd w:val="clear" w:color="auto" w:fill="auto"/>
          </w:tcPr>
          <w:p w:rsidR="001C5E00" w:rsidRPr="00157B75" w:rsidRDefault="001C5E00" w:rsidP="00157B75">
            <w:pPr>
              <w:snapToGrid w:val="0"/>
              <w:spacing w:after="0" w:line="240" w:lineRule="auto"/>
              <w:rPr>
                <w:rFonts w:ascii="Times New Roman" w:eastAsia="Times New Roman" w:hAnsi="Times New Roman" w:cs="Times New Roman"/>
                <w:i/>
                <w:sz w:val="18"/>
                <w:szCs w:val="18"/>
                <w:lang w:val="en-GB" w:eastAsia="ar-SA"/>
              </w:rPr>
            </w:pPr>
            <w:r w:rsidRPr="00157B75">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1C5E00" w:rsidRPr="00157B75" w:rsidRDefault="001C5E00" w:rsidP="001C5E00">
            <w:pPr>
              <w:snapToGrid w:val="0"/>
              <w:spacing w:after="0" w:line="240" w:lineRule="auto"/>
              <w:jc w:val="center"/>
              <w:rPr>
                <w:rFonts w:ascii="Times New Roman" w:eastAsia="Times New Roman" w:hAnsi="Times New Roman" w:cs="Times New Roman"/>
                <w:b/>
                <w:sz w:val="20"/>
                <w:szCs w:val="20"/>
                <w:lang w:val="en-GB" w:eastAsia="ar-SA"/>
              </w:rPr>
            </w:pPr>
          </w:p>
        </w:tc>
      </w:tr>
      <w:tr w:rsidR="001C5E00" w:rsidRPr="00157B75" w:rsidTr="00C43032">
        <w:tc>
          <w:tcPr>
            <w:tcW w:w="6617" w:type="dxa"/>
            <w:tcBorders>
              <w:top w:val="single" w:sz="4" w:space="0" w:color="000000"/>
              <w:left w:val="single" w:sz="4" w:space="0" w:color="000000"/>
              <w:bottom w:val="single" w:sz="4" w:space="0" w:color="000000"/>
            </w:tcBorders>
            <w:shd w:val="clear" w:color="auto" w:fill="D9D9D9"/>
          </w:tcPr>
          <w:p w:rsidR="001C5E00" w:rsidRPr="00157B75" w:rsidRDefault="001C5E00" w:rsidP="00157B75">
            <w:pPr>
              <w:snapToGrid w:val="0"/>
              <w:spacing w:after="0" w:line="240" w:lineRule="auto"/>
              <w:rPr>
                <w:rFonts w:ascii="Times New Roman" w:eastAsia="Times New Roman" w:hAnsi="Times New Roman" w:cs="Times New Roman"/>
                <w:b/>
                <w:i/>
                <w:sz w:val="20"/>
                <w:szCs w:val="20"/>
                <w:lang w:val="en-GB" w:eastAsia="ar-SA"/>
              </w:rPr>
            </w:pPr>
            <w:r w:rsidRPr="00157B75">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1C5E00" w:rsidRPr="00157B75" w:rsidRDefault="001C5E00" w:rsidP="001C5E00">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w:t>
            </w:r>
          </w:p>
        </w:tc>
      </w:tr>
      <w:tr w:rsidR="001C5E00" w:rsidRPr="00157B75" w:rsidTr="001E22DD">
        <w:tc>
          <w:tcPr>
            <w:tcW w:w="6617" w:type="dxa"/>
            <w:tcBorders>
              <w:top w:val="single" w:sz="4" w:space="0" w:color="000000"/>
              <w:left w:val="single" w:sz="4" w:space="0" w:color="000000"/>
              <w:bottom w:val="single" w:sz="4" w:space="0" w:color="000000"/>
            </w:tcBorders>
            <w:shd w:val="clear" w:color="auto" w:fill="auto"/>
          </w:tcPr>
          <w:p w:rsidR="001C5E00" w:rsidRPr="00157B75" w:rsidRDefault="001C5E00" w:rsidP="00157B75">
            <w:pPr>
              <w:snapToGrid w:val="0"/>
              <w:spacing w:after="0" w:line="240" w:lineRule="auto"/>
              <w:rPr>
                <w:rFonts w:ascii="Times New Roman" w:eastAsia="Times New Roman" w:hAnsi="Times New Roman" w:cs="Times New Roman"/>
                <w:b/>
                <w:i/>
                <w:sz w:val="20"/>
                <w:szCs w:val="20"/>
                <w:lang w:val="en-GB" w:eastAsia="ar-SA"/>
              </w:rPr>
            </w:pPr>
            <w:r w:rsidRPr="00157B75">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1C5E00" w:rsidRPr="00157B75" w:rsidRDefault="001C5E00" w:rsidP="001C5E00">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5</w:t>
            </w:r>
          </w:p>
        </w:tc>
      </w:tr>
      <w:tr w:rsidR="001C5E00" w:rsidRPr="00157B75" w:rsidTr="00982A48">
        <w:tc>
          <w:tcPr>
            <w:tcW w:w="6617" w:type="dxa"/>
            <w:tcBorders>
              <w:top w:val="single" w:sz="4" w:space="0" w:color="000000"/>
              <w:left w:val="single" w:sz="4" w:space="0" w:color="000000"/>
              <w:bottom w:val="single" w:sz="4" w:space="0" w:color="000000"/>
            </w:tcBorders>
            <w:shd w:val="clear" w:color="auto" w:fill="auto"/>
          </w:tcPr>
          <w:p w:rsidR="001C5E00" w:rsidRPr="00157B75" w:rsidRDefault="001C5E00" w:rsidP="00157B75">
            <w:pPr>
              <w:snapToGrid w:val="0"/>
              <w:spacing w:after="0" w:line="240" w:lineRule="auto"/>
              <w:rPr>
                <w:rFonts w:ascii="Times New Roman" w:eastAsia="Times New Roman" w:hAnsi="Times New Roman" w:cs="Times New Roman"/>
                <w:i/>
                <w:sz w:val="18"/>
                <w:szCs w:val="18"/>
                <w:lang w:val="en-GB" w:eastAsia="ar-SA"/>
              </w:rPr>
            </w:pPr>
            <w:r w:rsidRPr="00157B75">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1C5E00" w:rsidRPr="00157B75" w:rsidRDefault="001C5E00" w:rsidP="001C5E00">
            <w:pPr>
              <w:tabs>
                <w:tab w:val="left" w:pos="900"/>
              </w:tabs>
              <w:snapToGrid w:val="0"/>
              <w:spacing w:after="0" w:line="240" w:lineRule="auto"/>
              <w:jc w:val="center"/>
              <w:rPr>
                <w:rFonts w:ascii="Times New Roman" w:eastAsia="Times New Roman" w:hAnsi="Times New Roman" w:cs="Times New Roman"/>
                <w:b/>
                <w:sz w:val="20"/>
                <w:szCs w:val="20"/>
                <w:lang w:val="en-GB" w:eastAsia="ar-SA"/>
              </w:rPr>
            </w:pPr>
          </w:p>
        </w:tc>
      </w:tr>
      <w:tr w:rsidR="001C5E00" w:rsidRPr="00157B75" w:rsidTr="0064155C">
        <w:tc>
          <w:tcPr>
            <w:tcW w:w="6617" w:type="dxa"/>
            <w:tcBorders>
              <w:top w:val="single" w:sz="4" w:space="0" w:color="000000"/>
              <w:left w:val="single" w:sz="4" w:space="0" w:color="000000"/>
              <w:bottom w:val="single" w:sz="4" w:space="0" w:color="000000"/>
            </w:tcBorders>
            <w:shd w:val="clear" w:color="auto" w:fill="auto"/>
          </w:tcPr>
          <w:p w:rsidR="001C5E00" w:rsidRPr="00157B75" w:rsidRDefault="001C5E00" w:rsidP="00157B75">
            <w:pPr>
              <w:snapToGrid w:val="0"/>
              <w:spacing w:after="0" w:line="240" w:lineRule="auto"/>
              <w:rPr>
                <w:rFonts w:ascii="Times New Roman" w:eastAsia="Times New Roman" w:hAnsi="Times New Roman" w:cs="Times New Roman"/>
                <w:i/>
                <w:sz w:val="18"/>
                <w:szCs w:val="18"/>
                <w:lang w:val="en-GB" w:eastAsia="ar-SA"/>
              </w:rPr>
            </w:pPr>
            <w:r w:rsidRPr="00157B75">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1C5E00" w:rsidRPr="00157B75" w:rsidRDefault="001C5E00" w:rsidP="001C5E00">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5</w:t>
            </w:r>
          </w:p>
        </w:tc>
      </w:tr>
      <w:tr w:rsidR="001C5E00" w:rsidRPr="00157B75" w:rsidTr="004712DB">
        <w:tc>
          <w:tcPr>
            <w:tcW w:w="6617" w:type="dxa"/>
            <w:tcBorders>
              <w:top w:val="single" w:sz="4" w:space="0" w:color="000000"/>
              <w:left w:val="single" w:sz="4" w:space="0" w:color="000000"/>
              <w:bottom w:val="single" w:sz="4" w:space="0" w:color="000000"/>
            </w:tcBorders>
            <w:shd w:val="clear" w:color="auto" w:fill="auto"/>
          </w:tcPr>
          <w:p w:rsidR="001C5E00" w:rsidRPr="00157B75" w:rsidRDefault="001C5E00" w:rsidP="00157B75">
            <w:pPr>
              <w:snapToGrid w:val="0"/>
              <w:spacing w:after="0" w:line="240" w:lineRule="auto"/>
              <w:rPr>
                <w:rFonts w:ascii="Times New Roman" w:eastAsia="Times New Roman" w:hAnsi="Times New Roman" w:cs="Times New Roman"/>
                <w:i/>
                <w:sz w:val="18"/>
                <w:szCs w:val="18"/>
                <w:lang w:val="en-GB" w:eastAsia="ar-SA"/>
              </w:rPr>
            </w:pPr>
            <w:r w:rsidRPr="00157B75">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1C5E00" w:rsidRPr="00157B75" w:rsidRDefault="001C5E00" w:rsidP="001C5E00">
            <w:pPr>
              <w:snapToGrid w:val="0"/>
              <w:spacing w:after="0" w:line="240" w:lineRule="auto"/>
              <w:jc w:val="center"/>
              <w:rPr>
                <w:rFonts w:ascii="Times New Roman" w:eastAsia="Times New Roman" w:hAnsi="Times New Roman" w:cs="Times New Roman"/>
                <w:b/>
                <w:sz w:val="20"/>
                <w:szCs w:val="20"/>
                <w:lang w:val="en-GB" w:eastAsia="ar-SA"/>
              </w:rPr>
            </w:pPr>
          </w:p>
        </w:tc>
      </w:tr>
      <w:tr w:rsidR="001C5E00" w:rsidRPr="00157B75" w:rsidTr="00F92702">
        <w:tc>
          <w:tcPr>
            <w:tcW w:w="6617" w:type="dxa"/>
            <w:tcBorders>
              <w:top w:val="single" w:sz="4" w:space="0" w:color="000000"/>
              <w:left w:val="single" w:sz="4" w:space="0" w:color="000000"/>
              <w:bottom w:val="single" w:sz="4" w:space="0" w:color="000000"/>
            </w:tcBorders>
            <w:shd w:val="clear" w:color="auto" w:fill="auto"/>
          </w:tcPr>
          <w:p w:rsidR="001C5E00" w:rsidRPr="00157B75" w:rsidRDefault="001C5E00" w:rsidP="00157B75">
            <w:pPr>
              <w:snapToGrid w:val="0"/>
              <w:spacing w:after="0" w:line="240" w:lineRule="auto"/>
              <w:rPr>
                <w:rFonts w:ascii="Times New Roman" w:eastAsia="Times New Roman" w:hAnsi="Times New Roman" w:cs="Times New Roman"/>
                <w:i/>
                <w:sz w:val="18"/>
                <w:szCs w:val="18"/>
                <w:lang w:val="en-GB" w:eastAsia="ar-SA"/>
              </w:rPr>
            </w:pPr>
            <w:r w:rsidRPr="00157B75">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1C5E00" w:rsidRPr="00157B75" w:rsidRDefault="001C5E00" w:rsidP="001C5E00">
            <w:pPr>
              <w:snapToGrid w:val="0"/>
              <w:spacing w:after="0" w:line="240" w:lineRule="auto"/>
              <w:jc w:val="center"/>
              <w:rPr>
                <w:rFonts w:ascii="Times New Roman" w:eastAsia="Times New Roman" w:hAnsi="Times New Roman" w:cs="Times New Roman"/>
                <w:b/>
                <w:sz w:val="20"/>
                <w:szCs w:val="20"/>
                <w:lang w:val="en-GB" w:eastAsia="ar-SA"/>
              </w:rPr>
            </w:pPr>
          </w:p>
        </w:tc>
      </w:tr>
      <w:tr w:rsidR="001C5E00" w:rsidRPr="00157B75" w:rsidTr="00BD575C">
        <w:tc>
          <w:tcPr>
            <w:tcW w:w="6617" w:type="dxa"/>
            <w:tcBorders>
              <w:top w:val="single" w:sz="4" w:space="0" w:color="000000"/>
              <w:left w:val="single" w:sz="4" w:space="0" w:color="000000"/>
              <w:bottom w:val="single" w:sz="4" w:space="0" w:color="000000"/>
            </w:tcBorders>
            <w:shd w:val="clear" w:color="auto" w:fill="auto"/>
          </w:tcPr>
          <w:p w:rsidR="001C5E00" w:rsidRPr="00157B75" w:rsidRDefault="001C5E00" w:rsidP="00157B75">
            <w:pPr>
              <w:snapToGrid w:val="0"/>
              <w:spacing w:after="0" w:line="240" w:lineRule="auto"/>
              <w:rPr>
                <w:rFonts w:ascii="Times New Roman" w:eastAsia="Times New Roman" w:hAnsi="Times New Roman" w:cs="Times New Roman"/>
                <w:i/>
                <w:sz w:val="18"/>
                <w:szCs w:val="18"/>
                <w:lang w:val="en-GB" w:eastAsia="ar-SA"/>
              </w:rPr>
            </w:pPr>
            <w:r w:rsidRPr="00157B75">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1C5E00" w:rsidRPr="00157B75" w:rsidRDefault="001C5E00" w:rsidP="001C5E00">
            <w:pPr>
              <w:snapToGrid w:val="0"/>
              <w:spacing w:after="0" w:line="240" w:lineRule="auto"/>
              <w:jc w:val="center"/>
              <w:rPr>
                <w:rFonts w:ascii="Times New Roman" w:eastAsia="Times New Roman" w:hAnsi="Times New Roman" w:cs="Times New Roman"/>
                <w:b/>
                <w:sz w:val="20"/>
                <w:szCs w:val="20"/>
                <w:lang w:val="en-GB" w:eastAsia="ar-SA"/>
              </w:rPr>
            </w:pPr>
          </w:p>
        </w:tc>
      </w:tr>
      <w:tr w:rsidR="001C5E00" w:rsidRPr="00157B75" w:rsidTr="00E84126">
        <w:tc>
          <w:tcPr>
            <w:tcW w:w="6617" w:type="dxa"/>
            <w:tcBorders>
              <w:top w:val="single" w:sz="4" w:space="0" w:color="000000"/>
              <w:left w:val="single" w:sz="4" w:space="0" w:color="000000"/>
              <w:bottom w:val="single" w:sz="4" w:space="0" w:color="000000"/>
            </w:tcBorders>
            <w:shd w:val="clear" w:color="auto" w:fill="D9D9D9"/>
          </w:tcPr>
          <w:p w:rsidR="001C5E00" w:rsidRPr="00157B75" w:rsidRDefault="001C5E00" w:rsidP="00157B75">
            <w:pPr>
              <w:snapToGrid w:val="0"/>
              <w:spacing w:after="0" w:line="240" w:lineRule="auto"/>
              <w:rPr>
                <w:rFonts w:ascii="Times New Roman" w:eastAsia="Times New Roman" w:hAnsi="Times New Roman" w:cs="Times New Roman"/>
                <w:i/>
                <w:sz w:val="18"/>
                <w:szCs w:val="18"/>
                <w:lang w:val="en-GB" w:eastAsia="ar-SA"/>
              </w:rPr>
            </w:pPr>
            <w:r w:rsidRPr="00157B75">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1C5E00" w:rsidRPr="00157B75" w:rsidRDefault="001C5E00" w:rsidP="001C5E00">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25</w:t>
            </w:r>
          </w:p>
        </w:tc>
      </w:tr>
      <w:tr w:rsidR="001C5E00" w:rsidRPr="00157B75" w:rsidTr="00557AA8">
        <w:tc>
          <w:tcPr>
            <w:tcW w:w="6617" w:type="dxa"/>
            <w:tcBorders>
              <w:top w:val="single" w:sz="4" w:space="0" w:color="000000"/>
              <w:left w:val="single" w:sz="4" w:space="0" w:color="000000"/>
              <w:bottom w:val="single" w:sz="4" w:space="0" w:color="000000"/>
            </w:tcBorders>
            <w:shd w:val="clear" w:color="auto" w:fill="D9D9D9"/>
          </w:tcPr>
          <w:p w:rsidR="001C5E00" w:rsidRPr="00157B75" w:rsidRDefault="001C5E00" w:rsidP="00157B75">
            <w:pPr>
              <w:snapToGrid w:val="0"/>
              <w:spacing w:after="0" w:line="240" w:lineRule="auto"/>
              <w:rPr>
                <w:rFonts w:ascii="Times New Roman" w:eastAsia="Times New Roman" w:hAnsi="Times New Roman" w:cs="Times New Roman"/>
                <w:sz w:val="18"/>
                <w:szCs w:val="18"/>
                <w:lang w:val="en-GB" w:eastAsia="ar-SA"/>
              </w:rPr>
            </w:pPr>
            <w:r w:rsidRPr="00157B75">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1C5E00" w:rsidRPr="00157B75" w:rsidRDefault="001C5E00" w:rsidP="001C5E00">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w:t>
            </w:r>
          </w:p>
        </w:tc>
      </w:tr>
    </w:tbl>
    <w:p w:rsidR="00157B75" w:rsidRPr="00157B75" w:rsidRDefault="00157B75" w:rsidP="00157B75">
      <w:pPr>
        <w:spacing w:after="0" w:line="240" w:lineRule="auto"/>
        <w:ind w:left="720"/>
        <w:rPr>
          <w:rFonts w:ascii="Times New Roman" w:eastAsia="Times New Roman" w:hAnsi="Times New Roman" w:cs="Times New Roman"/>
          <w:sz w:val="16"/>
          <w:szCs w:val="16"/>
          <w:lang w:val="en-GB" w:eastAsia="ar-SA"/>
        </w:rPr>
      </w:pPr>
    </w:p>
    <w:p w:rsidR="00157B75" w:rsidRPr="00157B75" w:rsidRDefault="00157B75" w:rsidP="00157B75">
      <w:pPr>
        <w:spacing w:after="0" w:line="240" w:lineRule="auto"/>
        <w:rPr>
          <w:rFonts w:ascii="Times New Roman" w:eastAsia="Times New Roman" w:hAnsi="Times New Roman" w:cs="Times New Roman"/>
          <w:b/>
          <w:i/>
          <w:sz w:val="18"/>
          <w:szCs w:val="18"/>
          <w:lang w:val="en-GB" w:eastAsia="ar-SA"/>
        </w:rPr>
      </w:pPr>
    </w:p>
    <w:p w:rsidR="00157B75" w:rsidRPr="00157B75" w:rsidRDefault="00157B75" w:rsidP="00157B75">
      <w:pPr>
        <w:spacing w:after="0" w:line="240" w:lineRule="auto"/>
        <w:rPr>
          <w:rFonts w:ascii="Times New Roman" w:eastAsia="Times New Roman" w:hAnsi="Times New Roman" w:cs="Times New Roman"/>
          <w:i/>
          <w:sz w:val="16"/>
          <w:szCs w:val="16"/>
          <w:lang w:val="en-GB" w:eastAsia="ar-SA"/>
        </w:rPr>
      </w:pPr>
      <w:r w:rsidRPr="00157B75">
        <w:rPr>
          <w:rFonts w:ascii="Times New Roman" w:eastAsia="Times New Roman" w:hAnsi="Times New Roman" w:cs="Times New Roman"/>
          <w:b/>
          <w:i/>
          <w:sz w:val="18"/>
          <w:szCs w:val="18"/>
          <w:lang w:val="en-GB" w:eastAsia="ar-SA"/>
        </w:rPr>
        <w:t xml:space="preserve">Accepted for execution </w:t>
      </w:r>
      <w:r w:rsidRPr="00157B75">
        <w:rPr>
          <w:rFonts w:ascii="Times New Roman" w:eastAsia="Times New Roman" w:hAnsi="Times New Roman" w:cs="Times New Roman"/>
          <w:i/>
          <w:sz w:val="14"/>
          <w:szCs w:val="14"/>
          <w:lang w:val="en-GB" w:eastAsia="ar-SA"/>
        </w:rPr>
        <w:t>(date and signatures of the teachers running the course in the given academic year)</w:t>
      </w:r>
    </w:p>
    <w:p w:rsidR="00157B75" w:rsidRPr="00157B75" w:rsidRDefault="00157B75" w:rsidP="00157B75">
      <w:pPr>
        <w:spacing w:after="0" w:line="240" w:lineRule="auto"/>
        <w:ind w:left="1416"/>
        <w:rPr>
          <w:rFonts w:ascii="Times New Roman" w:eastAsia="Times New Roman" w:hAnsi="Times New Roman" w:cs="Times New Roman"/>
          <w:i/>
          <w:sz w:val="16"/>
          <w:szCs w:val="16"/>
          <w:lang w:val="en-GB" w:eastAsia="ar-SA"/>
        </w:rPr>
      </w:pPr>
    </w:p>
    <w:p w:rsidR="00157B75" w:rsidRPr="00157B75" w:rsidRDefault="00157B75" w:rsidP="00157B75">
      <w:pPr>
        <w:spacing w:after="0" w:line="240" w:lineRule="auto"/>
        <w:ind w:left="1416"/>
        <w:rPr>
          <w:rFonts w:ascii="Times New Roman" w:eastAsia="Times New Roman" w:hAnsi="Times New Roman" w:cs="Times New Roman"/>
          <w:i/>
          <w:sz w:val="16"/>
          <w:szCs w:val="16"/>
          <w:lang w:val="en-GB" w:eastAsia="ar-SA"/>
        </w:rPr>
      </w:pPr>
      <w:r w:rsidRPr="00157B75">
        <w:rPr>
          <w:rFonts w:ascii="Times New Roman" w:eastAsia="Times New Roman" w:hAnsi="Times New Roman" w:cs="Times New Roman"/>
          <w:i/>
          <w:sz w:val="16"/>
          <w:szCs w:val="16"/>
          <w:lang w:val="en-GB" w:eastAsia="ar-SA"/>
        </w:rPr>
        <w:t xml:space="preserve">     .......................................................................................................................</w:t>
      </w:r>
    </w:p>
    <w:p w:rsidR="0000111D" w:rsidRDefault="0000111D"/>
    <w:sectPr w:rsidR="0000111D" w:rsidSect="008E4CED">
      <w:headerReference w:type="default" r:id="rId9"/>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32B" w:rsidRDefault="00CA032B">
      <w:pPr>
        <w:spacing w:after="0" w:line="240" w:lineRule="auto"/>
      </w:pPr>
      <w:r>
        <w:separator/>
      </w:r>
    </w:p>
  </w:endnote>
  <w:endnote w:type="continuationSeparator" w:id="1">
    <w:p w:rsidR="00CA032B" w:rsidRDefault="00CA0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32B" w:rsidRDefault="00CA032B">
      <w:pPr>
        <w:spacing w:after="0" w:line="240" w:lineRule="auto"/>
      </w:pPr>
      <w:r>
        <w:separator/>
      </w:r>
    </w:p>
  </w:footnote>
  <w:footnote w:type="continuationSeparator" w:id="1">
    <w:p w:rsidR="00CA032B" w:rsidRDefault="00CA03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ED" w:rsidRPr="00EE2575" w:rsidRDefault="00946D9B" w:rsidP="008E4CED">
    <w:pPr>
      <w:jc w:val="right"/>
      <w:rPr>
        <w:b/>
        <w:sz w:val="16"/>
        <w:szCs w:val="16"/>
        <w:lang w:val="en-GB"/>
      </w:rPr>
    </w:pPr>
  </w:p>
  <w:p w:rsidR="00A915F3" w:rsidRDefault="00946D9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A924D74"/>
    <w:name w:val="WW8Num1"/>
    <w:lvl w:ilvl="0">
      <w:start w:val="1"/>
      <w:numFmt w:val="decimal"/>
      <w:lvlText w:val="%1."/>
      <w:lvlJc w:val="left"/>
      <w:pPr>
        <w:tabs>
          <w:tab w:val="num" w:pos="0"/>
        </w:tabs>
        <w:ind w:left="720" w:hanging="360"/>
      </w:pPr>
    </w:lvl>
    <w:lvl w:ilvl="1">
      <w:start w:val="1"/>
      <w:numFmt w:val="decimal"/>
      <w:lvlText w:val="%1.%2."/>
      <w:lvlJc w:val="left"/>
      <w:pPr>
        <w:tabs>
          <w:tab w:val="num" w:pos="66"/>
        </w:tabs>
        <w:ind w:left="786" w:hanging="360"/>
      </w:pPr>
      <w:rPr>
        <w:sz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nsid w:val="221F3558"/>
    <w:multiLevelType w:val="hybridMultilevel"/>
    <w:tmpl w:val="6D642A56"/>
    <w:lvl w:ilvl="0" w:tplc="A2D43DB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85A19B4"/>
    <w:multiLevelType w:val="multilevel"/>
    <w:tmpl w:val="6AB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57B75"/>
    <w:rsid w:val="0000111D"/>
    <w:rsid w:val="000F7DA7"/>
    <w:rsid w:val="00157B75"/>
    <w:rsid w:val="00190271"/>
    <w:rsid w:val="001C4FB7"/>
    <w:rsid w:val="001C5E00"/>
    <w:rsid w:val="00236019"/>
    <w:rsid w:val="002468DA"/>
    <w:rsid w:val="002B0591"/>
    <w:rsid w:val="00312163"/>
    <w:rsid w:val="00436EC0"/>
    <w:rsid w:val="004D2C85"/>
    <w:rsid w:val="0059510E"/>
    <w:rsid w:val="00690A81"/>
    <w:rsid w:val="006A2997"/>
    <w:rsid w:val="006F0F61"/>
    <w:rsid w:val="00705E48"/>
    <w:rsid w:val="007C278C"/>
    <w:rsid w:val="008B7DE8"/>
    <w:rsid w:val="00946D9B"/>
    <w:rsid w:val="009A4C16"/>
    <w:rsid w:val="009E6DF9"/>
    <w:rsid w:val="00A52271"/>
    <w:rsid w:val="00B9083B"/>
    <w:rsid w:val="00BA1AEE"/>
    <w:rsid w:val="00C1057A"/>
    <w:rsid w:val="00C42DE7"/>
    <w:rsid w:val="00C735C9"/>
    <w:rsid w:val="00CA032B"/>
    <w:rsid w:val="00D63F1D"/>
    <w:rsid w:val="00E05BD9"/>
    <w:rsid w:val="00EF2883"/>
    <w:rsid w:val="00F153EB"/>
    <w:rsid w:val="00FC6218"/>
    <w:rsid w:val="00FD10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4F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57B75"/>
    <w:pPr>
      <w:tabs>
        <w:tab w:val="center" w:pos="4703"/>
        <w:tab w:val="right" w:pos="9406"/>
      </w:tabs>
      <w:spacing w:after="0" w:line="240" w:lineRule="auto"/>
    </w:pPr>
  </w:style>
  <w:style w:type="character" w:customStyle="1" w:styleId="NagwekZnak">
    <w:name w:val="Nagłówek Znak"/>
    <w:basedOn w:val="Domylnaczcionkaakapitu"/>
    <w:link w:val="Nagwek"/>
    <w:uiPriority w:val="99"/>
    <w:semiHidden/>
    <w:rsid w:val="00157B75"/>
  </w:style>
  <w:style w:type="paragraph" w:styleId="Akapitzlist">
    <w:name w:val="List Paragraph"/>
    <w:basedOn w:val="Normalny"/>
    <w:uiPriority w:val="34"/>
    <w:qFormat/>
    <w:rsid w:val="008B7DE8"/>
    <w:pPr>
      <w:ind w:left="720"/>
      <w:contextualSpacing/>
    </w:pPr>
  </w:style>
  <w:style w:type="character" w:customStyle="1" w:styleId="gt-text">
    <w:name w:val="gt-text"/>
    <w:basedOn w:val="Domylnaczcionkaakapitu"/>
    <w:rsid w:val="001C5E00"/>
  </w:style>
  <w:style w:type="table" w:customStyle="1" w:styleId="TableGrid">
    <w:name w:val="TableGrid"/>
    <w:rsid w:val="00436EC0"/>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578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bab.la/slownik/angielski-polski/threshol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F323-B070-4B3C-B1A5-17926E59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1030</Words>
  <Characters>6184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Emilka</cp:lastModifiedBy>
  <cp:revision>21</cp:revision>
  <dcterms:created xsi:type="dcterms:W3CDTF">2017-05-18T10:18:00Z</dcterms:created>
  <dcterms:modified xsi:type="dcterms:W3CDTF">2020-05-22T09:05:00Z</dcterms:modified>
</cp:coreProperties>
</file>